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28E6D0" Type="http://schemas.openxmlformats.org/officeDocument/2006/relationships/officeDocument" Target="/word/document.xml" /><Relationship Id="coreR2628E6D0" Type="http://schemas.openxmlformats.org/package/2006/relationships/metadata/core-properties" Target="/docProps/core.xml" /><Relationship Id="customR2628E6D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 vyšší hygienické zaopatření těl zemřelých (kód: 69-048-M)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vyšší hygienické zaopatření zemřelých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 pro vyšší hygienické zaopatření těl zemřelých, 11.9.2026 17:48:02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29.10.2013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Pracovník pro vyšší hygienické zaopatření těl zemřelých (kód: 69-99-M/04)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Pracovník pro vyšší hygienické zaopatření těl zemřelých (kód: 69-048-M)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Pracovník pro vyšší hygienické zaopatření zemřelých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 pro vyšší hygienické zaopatření těl zemřelých, 11.9.2026 17:48:02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