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FD7C15" Type="http://schemas.openxmlformats.org/officeDocument/2006/relationships/officeDocument" Target="/word/document.xml" /><Relationship Id="coreR53FD7C15" Type="http://schemas.openxmlformats.org/package/2006/relationships/metadata/core-properties" Target="/docProps/core.xml" /><Relationship Id="customR53FD7C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3.11.2026 15:29:28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taveného sýra nebo určené tavené sýrové pomazánky.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potravin; bezpečné používání čisticích prostředků a jiných chemikálií v provozu tavírny sýrů, uchazeč předvede na sobě, jak se ošetří v případě zásahu čisticími prostředky.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sýrařství a dodržování technologického postupu, aby byla zajištěna kvalita vyráběného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3.11.2026 15:29:28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3.11.2026 15:29:28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