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E9D3A" Type="http://schemas.openxmlformats.org/officeDocument/2006/relationships/officeDocument" Target="/word/document.xml" /><Relationship Id="coreR5ADE9D3A" Type="http://schemas.openxmlformats.org/package/2006/relationships/metadata/core-properties" Target="/docProps/core.xml" /><Relationship Id="customR5ADE9D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Horník/hornice v ostatních činnostech v dole (kód: 21-035-H)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Dobývání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Vyuhlování a zajišťování výklenků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mimo dobývací cyklus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Ražení důlních děl razícími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Ražení důlních děl pneumatickými kladivy pomocí trhací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Likvidace dlouhých důlních děl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Ražení a stavění křížů, vidlic, vjezdů, výklenků a ostatních výlomových důlních děl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Ražení vertikálních důlních děl, nárazišť, větrních a dopravních kanálů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prací mimo razicí cyklus</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Vybavování a výkliz porubu a ostatních důlních děl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dopravních a strojních zařízení v dole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vyhláškách a technických předpisech týkajících se řízení, obsluhy a běžné údržby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Horník/hornice v ostatních činnostech v dole, 13.9.2026 17:22:30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Dobývání v porubu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vybavení porubu při strojním dobývání, vysvětlit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dobývací cyklus (pracovní operace: vrtání, nabíjení vývrtů, trhací práce, sbíjení, zajišťování, budování, plenění, překládka sekcí, překládka dopravníků)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při dobývání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Vyuhlování a zajišťování výklenků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možná rizika při vyuhlování a zajišťování výklenků a úpravy vstupu do porubu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Určit podle technologického předpisu operace (sbíjení, vyuhlování, zajišťování, budování) při vyuhlování a zajišťování výklenků a provádění úprav vstupu do porubu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s ústním vysvětlením</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s ústním vysvětlením</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Provádění prací mimo dobývací cyklus</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1280" w:hRule="exact" w:wrap="none" w:vAnchor="page" w:hAnchor="margin" w:x="45" w:y="10346"/>
        <w:rPr>
          <w:rStyle w:val="C3"/>
          <w:rtl w:val="0"/>
        </w:rPr>
      </w:pPr>
    </w:p>
    <w:p>
      <w:pPr>
        <w:pStyle w:val="P13"/>
        <w:framePr w:w="6658" w:h="1153" w:hRule="exact" w:wrap="none" w:vAnchor="page" w:hAnchor="margin" w:x="71" w:y="10402"/>
        <w:rPr>
          <w:rStyle w:val="C11"/>
          <w:rtl w:val="0"/>
        </w:rPr>
      </w:pPr>
      <w:r>
        <w:rPr>
          <w:rStyle w:val="C11"/>
          <w:rtl w:val="0"/>
        </w:rPr>
        <w:t>a) Popsat práce mimo dobývací cyklus a jednotlivé pracovní operace při jejich provádění (příprava předpolí porubu, plenění výztuže za porubem, zkracování a přemísťování navazujících dopravníků, přemísťování energetických zařízení, likvidace výstroje důlních děl před porubem, úprava větrání)</w:t>
      </w:r>
    </w:p>
    <w:p>
      <w:pPr>
        <w:pStyle w:val="P28"/>
        <w:framePr w:w="3921" w:h="1280" w:hRule="exact" w:wrap="none" w:vAnchor="page" w:hAnchor="margin" w:x="6800" w:y="10346"/>
        <w:rPr>
          <w:rStyle w:val="C3"/>
          <w:rtl w:val="0"/>
        </w:rPr>
      </w:pPr>
    </w:p>
    <w:p>
      <w:pPr>
        <w:pStyle w:val="P29"/>
        <w:framePr w:w="3839" w:h="1153" w:hRule="exact" w:wrap="none" w:vAnchor="page" w:hAnchor="margin" w:x="6856" w:y="10402"/>
        <w:rPr>
          <w:rStyle w:val="C21"/>
          <w:rtl w:val="0"/>
        </w:rPr>
      </w:pPr>
      <w:r>
        <w:rPr>
          <w:rStyle w:val="C21"/>
          <w:rtl w:val="0"/>
        </w:rPr>
        <w:t>Ústní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Praktické předvedení s ústním vysvětlením</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s ústním vysvětlením</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Horník/hornice v ostatních činnostech v dole, 13.9.2026 17:22:30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důlních děl razícími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vybavení čelby při strojním ražení, vysvětlit funkci jednotlivých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podle technologického předpisu a pokynů razicí cyklus (pracovní operace: strojní vyuhlování, zajišťování, budování výztuže, vystrojování důlního díla)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Ražení důlních děl pneumatickými kladivy pomocí trhací práce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vybavení čelby při ražení, vysvětlit funkci jednotlivých zařízení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Určit podle technologického předpisu a pokynů razicí cyklus (pracovní operace: vrtání, nabíjení vývrtů, trhací práce, nakládání a odtěžení horniny, zajišťování, budování výztuže, vystrojování důlního díla)</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s ústním vysvětlením</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ústním vysvětlením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Likvidace dlouhých důlních děl</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Popsat hornické práce při likvidaci dlouhých důlních děl a jejich rizika</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Určit podle technologického předpisu pořadí a způsob správného provedení hornických prací při likvidaci dlouhých důlních děl</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 s ústním vysvětlením</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s ústním vysvětlením</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Ražení a stavění křížů, vidlic, vjezdů, výklenků a ostatních výlomových důlních děl</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831" w:hRule="exact" w:wrap="none" w:vAnchor="page" w:hAnchor="margin" w:x="45" w:y="12512"/>
        <w:rPr>
          <w:rStyle w:val="C3"/>
          <w:rtl w:val="0"/>
        </w:rPr>
      </w:pPr>
    </w:p>
    <w:p>
      <w:pPr>
        <w:pStyle w:val="P13"/>
        <w:framePr w:w="6658" w:h="704" w:hRule="exact" w:wrap="none" w:vAnchor="page" w:hAnchor="margin" w:x="71" w:y="12568"/>
        <w:rPr>
          <w:rStyle w:val="C11"/>
          <w:rtl w:val="0"/>
        </w:rPr>
      </w:pPr>
      <w:r>
        <w:rPr>
          <w:rStyle w:val="C11"/>
          <w:rtl w:val="0"/>
        </w:rPr>
        <w:t>a) Popsat práce při ražení a stavění křížů, vidlic, vjezdů, výklenků a ostatních výlomových důlních děl, vysvětlit jejich účel a zásady jejich bezpečného provádění</w:t>
      </w:r>
    </w:p>
    <w:p>
      <w:pPr>
        <w:pStyle w:val="P28"/>
        <w:framePr w:w="3921" w:h="831" w:hRule="exact" w:wrap="none" w:vAnchor="page" w:hAnchor="margin" w:x="6800" w:y="12512"/>
        <w:rPr>
          <w:rStyle w:val="C3"/>
          <w:rtl w:val="0"/>
        </w:rPr>
      </w:pPr>
    </w:p>
    <w:p>
      <w:pPr>
        <w:pStyle w:val="P29"/>
        <w:framePr w:w="3839" w:h="704" w:hRule="exact" w:wrap="none" w:vAnchor="page" w:hAnchor="margin" w:x="6856" w:y="12568"/>
        <w:rPr>
          <w:rStyle w:val="C21"/>
          <w:rtl w:val="0"/>
        </w:rPr>
      </w:pPr>
      <w:r>
        <w:rPr>
          <w:rStyle w:val="C21"/>
          <w:rtl w:val="0"/>
        </w:rPr>
        <w:t>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Určit podle technologického předpisu pořadí a způsob správného provedení hornických prací při ražení a stavění křížů, vidlic, vjezdů, výklenků a ostatních výlomových důlních děl</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s ústním vysvětlením</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 s ústním vysvětlením</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Horník/hornice v ostatních činnostech v dole, 13.9.2026 17:22:30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vertikálních důlních děl, nárazišť, větrních a dopravních kanálů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práce při ražení vertikálních důlních děl, nárazišť, větrních a dopravních kanálů, vysvětlit jejich účel a zásady jejich bezpečného provádění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pořadí a způsob správného provedení hornických prací při ražení vertikálních důlních děl, nárazišť, větrních a dopravních kanálů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Provádění prací mimo razicí cyklus</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Popsat práce mimo razicí cyklus a jednotlivé pracovní operace při jejich provádění (prodlužování potrubí, luten, závěsné dráhy a dopravníků, úprava větrání, doprava materiálu na čelbu)</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s ústním vysvětlením</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Vybavování a výkliz porubu a ostatních důlních děl</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Popsat práce při vybavování a výklizu porubu a ostatních důlních děl, vysvětlit jejich účel, popsat jednotlivé pracovní operace a zásady jejich bezpečného provádění</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844"/>
        <w:rPr>
          <w:rStyle w:val="C3"/>
          <w:rtl w:val="0"/>
        </w:rPr>
      </w:pPr>
    </w:p>
    <w:p>
      <w:pPr>
        <w:pStyle w:val="P17"/>
        <w:framePr w:w="6658" w:h="704" w:hRule="exact" w:wrap="none" w:vAnchor="page" w:hAnchor="margin" w:x="71" w:y="10900"/>
        <w:rPr>
          <w:rStyle w:val="C13"/>
          <w:rtl w:val="0"/>
        </w:rPr>
      </w:pPr>
      <w:r>
        <w:rPr>
          <w:rStyle w:val="C13"/>
          <w:rtl w:val="0"/>
        </w:rPr>
        <w:t>b) Určit podle technologického předpisu pořadí a způsob správného provedení hornických prací při vybavování a výklizu porubu a ostatních důlních děl</w:t>
      </w:r>
    </w:p>
    <w:p>
      <w:pPr>
        <w:pStyle w:val="P30"/>
        <w:framePr w:w="3921" w:h="831" w:hRule="exact" w:wrap="none" w:vAnchor="page" w:hAnchor="margin" w:x="6800" w:y="10844"/>
        <w:rPr>
          <w:rStyle w:val="C3"/>
          <w:rtl w:val="0"/>
        </w:rPr>
      </w:pPr>
    </w:p>
    <w:p>
      <w:pPr>
        <w:pStyle w:val="P31"/>
        <w:framePr w:w="3839" w:h="704" w:hRule="exact" w:wrap="none" w:vAnchor="page" w:hAnchor="margin" w:x="6856" w:y="10900"/>
        <w:rPr>
          <w:rStyle w:val="C22"/>
          <w:rtl w:val="0"/>
        </w:rPr>
      </w:pPr>
      <w:r>
        <w:rPr>
          <w:rStyle w:val="C22"/>
          <w:rtl w:val="0"/>
        </w:rPr>
        <w:t>Praktické předvedení s ústním vysvětlením</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s ústním vysvětlením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Vedení provozní dokumentace</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Praktické předvedení s ústním vysvětlením</w:t>
      </w:r>
    </w:p>
    <w:p>
      <w:pPr>
        <w:pStyle w:val="P16"/>
        <w:framePr w:w="6710" w:h="607" w:hRule="exact" w:wrap="none" w:vAnchor="page" w:hAnchor="margin" w:x="45" w:y="14477"/>
        <w:rPr>
          <w:rStyle w:val="C3"/>
          <w:rtl w:val="0"/>
        </w:rPr>
      </w:pPr>
    </w:p>
    <w:p>
      <w:pPr>
        <w:pStyle w:val="P17"/>
        <w:framePr w:w="6658" w:h="480" w:hRule="exact" w:wrap="none" w:vAnchor="page" w:hAnchor="margin" w:x="71" w:y="14533"/>
        <w:rPr>
          <w:rStyle w:val="C13"/>
          <w:rtl w:val="0"/>
        </w:rPr>
      </w:pPr>
      <w:r>
        <w:rPr>
          <w:rStyle w:val="C13"/>
          <w:rtl w:val="0"/>
        </w:rPr>
        <w:t>b) Zaznamenat v souladu s provozním předpisem údaje o zjištěných závadách při provozu pracoviště, poruchách a opravách zařízení</w:t>
      </w:r>
    </w:p>
    <w:p>
      <w:pPr>
        <w:pStyle w:val="P30"/>
        <w:framePr w:w="3921" w:h="607" w:hRule="exact" w:wrap="none" w:vAnchor="page" w:hAnchor="margin" w:x="6800" w:y="14477"/>
        <w:rPr>
          <w:rStyle w:val="C3"/>
          <w:rtl w:val="0"/>
        </w:rPr>
      </w:pPr>
    </w:p>
    <w:p>
      <w:pPr>
        <w:pStyle w:val="P31"/>
        <w:framePr w:w="3839" w:h="480" w:hRule="exact" w:wrap="none" w:vAnchor="page" w:hAnchor="margin" w:x="6856" w:y="14533"/>
        <w:rPr>
          <w:rStyle w:val="C22"/>
          <w:rtl w:val="0"/>
        </w:rPr>
      </w:pPr>
      <w:r>
        <w:rPr>
          <w:rStyle w:val="C22"/>
          <w:rtl w:val="0"/>
        </w:rPr>
        <w:t>Praktické předvedení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Horník/hornice v ostatních činnostech v dole, 13.9.2026 17:22:30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dopravních a strojních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jednotlivá dopravní (např. dopravníky) a ostatní strojní zařízení, vysvětlit jejich funkci a povinnosti při jejich obsluze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nástroje, nářadí, osobní ochranné pracovní prostředky a ostatní potřebné náležitosti k provádění zadané operace s určeným strojním zařízením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pracovníků</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s ústním vysvětlením</w:t>
      </w:r>
    </w:p>
    <w:p>
      <w:pPr>
        <w:pStyle w:val="P32"/>
        <w:framePr w:w="10710" w:h="248" w:hRule="exact" w:wrap="none" w:vAnchor="page" w:hAnchor="margin" w:x="28" w:y="6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Horník/hornice v ostatních činnostech v dole, 13.9.2026 17:22:30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Horník/hornice v ostatních činnostech v dole, 13.9.2026 17:22:30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dopravníky)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Horník/hornice v ostatních činnostech v dole, 13.9.2026 17:22:30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Horník/hornice v ostatních činnostech v dole, 13.9.2026 17:22:30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Horník/hornice v ostatních činnostech v dole, 13.9.2026 17:22:30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