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CD4DE" Type="http://schemas.openxmlformats.org/officeDocument/2006/relationships/officeDocument" Target="/word/document.xml" /><Relationship Id="coreR44CD4DE" Type="http://schemas.openxmlformats.org/package/2006/relationships/metadata/core-properties" Target="/docProps/core.xml" /><Relationship Id="customR44CD4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provozu lyžařských vleků (kód: 23-080-M)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provozu lyžařských vleků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 z oblasti provozu lyžařských vleků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provozu lyžařských vleků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lyžařského vleku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první zdravotnické pomoci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29.10.2013</w:t>
      </w:r>
    </w:p>
    <w:p>
      <w:pPr>
        <w:pStyle w:val="P21"/>
        <w:framePr w:w="7654" w:h="331" w:hRule="exact" w:wrap="none" w:vAnchor="page" w:hAnchor="margin" w:x="28" w:y="15940"/>
        <w:rPr>
          <w:rStyle w:val="C16"/>
          <w:rtl w:val="0"/>
        </w:rPr>
      </w:pPr>
      <w:r>
        <w:rPr>
          <w:rStyle w:val="C16"/>
          <w:rtl w:val="0"/>
        </w:rPr>
        <w:t>Vedoucí provozu lyžařských vleků, 29.10.2026 8:31:26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 z oblasti provozu lyžařských vleků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nejdůležitější právní předpisy a normy týkající se provozu lyžařských vleků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lyžařských vleků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podmínky pro provoz zařízení lyžařského vleku včetně podmínek pro rozhodnutí Drážního úřadu o vydání průkazu způsobilosti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Definovat lyžařské vleky jako kategorii určených technických zařízení, popsat její význam a povinnosti pro provozovatele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Organizace provozu lyžařských vleků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Charakterizovat základní pojmy z oblasti provozu, značení a zabezpečení v rámci dopravních zařízení provozovaných v lyžařském areálu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ověření s ústním vysvětlením</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Charakterizovat součásti a funkce lyžařského vleku včetně související infrastruktury (nástupní a výstupní prostory apod.)</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Písemné ověření s ústním vysvětlením</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Charakterizovat pravidla bezpečného provozu a popsat rizika vyplývající z provozu lyžařského vleku, popsat nebezpečné případy typické pro provoz lyžařských vleků</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Písemné ověření s ústním vysvětlením</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Zpracovat plán údržby lyžařského vleku a jeho infrastruktury</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Písemné ověření s ústním vysvětlením</w:t>
      </w:r>
    </w:p>
    <w:p>
      <w:pPr>
        <w:pStyle w:val="P12"/>
        <w:framePr w:w="6710" w:h="831" w:hRule="exact" w:wrap="none" w:vAnchor="page" w:hAnchor="margin" w:x="45" w:y="9510"/>
        <w:rPr>
          <w:rStyle w:val="C3"/>
          <w:rtl w:val="0"/>
        </w:rPr>
      </w:pPr>
    </w:p>
    <w:p>
      <w:pPr>
        <w:pStyle w:val="P13"/>
        <w:framePr w:w="6658" w:h="704" w:hRule="exact" w:wrap="none" w:vAnchor="page" w:hAnchor="margin" w:x="71" w:y="9566"/>
        <w:rPr>
          <w:rStyle w:val="C11"/>
          <w:rtl w:val="0"/>
        </w:rPr>
      </w:pPr>
      <w:r>
        <w:rPr>
          <w:rStyle w:val="C11"/>
          <w:rtl w:val="0"/>
        </w:rPr>
        <w:t>e) Sestavit rozpis revizí, prohlídek a zkoušek lyžařského vleku, definovat obsah prohlídek a kontrol lyžařského vleku v souladu s požadavky na určená technická zařízení a pokyny výrobce</w:t>
      </w:r>
    </w:p>
    <w:p>
      <w:pPr>
        <w:pStyle w:val="P28"/>
        <w:framePr w:w="3921" w:h="831" w:hRule="exact" w:wrap="none" w:vAnchor="page" w:hAnchor="margin" w:x="6800" w:y="9510"/>
        <w:rPr>
          <w:rStyle w:val="C3"/>
          <w:rtl w:val="0"/>
        </w:rPr>
      </w:pPr>
    </w:p>
    <w:p>
      <w:pPr>
        <w:pStyle w:val="P29"/>
        <w:framePr w:w="3839" w:h="704" w:hRule="exact" w:wrap="none" w:vAnchor="page" w:hAnchor="margin" w:x="6856" w:y="9566"/>
        <w:rPr>
          <w:rStyle w:val="C21"/>
          <w:rtl w:val="0"/>
        </w:rPr>
      </w:pPr>
      <w:r>
        <w:rPr>
          <w:rStyle w:val="C21"/>
          <w:rtl w:val="0"/>
        </w:rPr>
        <w:t>Písemné ověření s ústním vysvětlením</w:t>
      </w:r>
    </w:p>
    <w:p>
      <w:pPr>
        <w:pStyle w:val="P16"/>
        <w:framePr w:w="6710" w:h="607" w:hRule="exact" w:wrap="none" w:vAnchor="page" w:hAnchor="margin" w:x="45" w:y="10341"/>
        <w:rPr>
          <w:rStyle w:val="C3"/>
          <w:rtl w:val="0"/>
        </w:rPr>
      </w:pPr>
    </w:p>
    <w:p>
      <w:pPr>
        <w:pStyle w:val="P17"/>
        <w:framePr w:w="6658" w:h="480" w:hRule="exact" w:wrap="none" w:vAnchor="page" w:hAnchor="margin" w:x="71" w:y="10397"/>
        <w:rPr>
          <w:rStyle w:val="C13"/>
          <w:rtl w:val="0"/>
        </w:rPr>
      </w:pPr>
      <w:r>
        <w:rPr>
          <w:rStyle w:val="C13"/>
          <w:rtl w:val="0"/>
        </w:rPr>
        <w:t>f) Zpracovat provozní a přepravní řád lyžařského vleku, definovat smluvní přepravní podmínky</w:t>
      </w:r>
    </w:p>
    <w:p>
      <w:pPr>
        <w:pStyle w:val="P30"/>
        <w:framePr w:w="3921" w:h="607" w:hRule="exact" w:wrap="none" w:vAnchor="page" w:hAnchor="margin" w:x="6800" w:y="10341"/>
        <w:rPr>
          <w:rStyle w:val="C3"/>
          <w:rtl w:val="0"/>
        </w:rPr>
      </w:pPr>
    </w:p>
    <w:p>
      <w:pPr>
        <w:pStyle w:val="P31"/>
        <w:framePr w:w="3839" w:h="480" w:hRule="exact" w:wrap="none" w:vAnchor="page" w:hAnchor="margin" w:x="6856" w:y="10397"/>
        <w:rPr>
          <w:rStyle w:val="C22"/>
          <w:rtl w:val="0"/>
        </w:rPr>
      </w:pPr>
      <w:r>
        <w:rPr>
          <w:rStyle w:val="C22"/>
          <w:rtl w:val="0"/>
        </w:rPr>
        <w:t>Písemné ověření s ústním vysvětlením</w:t>
      </w:r>
    </w:p>
    <w:p>
      <w:pPr>
        <w:pStyle w:val="P12"/>
        <w:framePr w:w="6710" w:h="607" w:hRule="exact" w:wrap="none" w:vAnchor="page" w:hAnchor="margin" w:x="45" w:y="10948"/>
        <w:rPr>
          <w:rStyle w:val="C3"/>
          <w:rtl w:val="0"/>
        </w:rPr>
      </w:pPr>
    </w:p>
    <w:p>
      <w:pPr>
        <w:pStyle w:val="P13"/>
        <w:framePr w:w="6658" w:h="480" w:hRule="exact" w:wrap="none" w:vAnchor="page" w:hAnchor="margin" w:x="71" w:y="11004"/>
        <w:rPr>
          <w:rStyle w:val="C11"/>
          <w:rtl w:val="0"/>
        </w:rPr>
      </w:pPr>
      <w:r>
        <w:rPr>
          <w:rStyle w:val="C11"/>
          <w:rtl w:val="0"/>
        </w:rPr>
        <w:t>g) Definovat požadavky na odbornou způsobilost pracovníků obsluhy lyžařského vleku, vymezit odpovědnost pracovníků lyžařského vleku</w:t>
      </w:r>
    </w:p>
    <w:p>
      <w:pPr>
        <w:pStyle w:val="P28"/>
        <w:framePr w:w="3921" w:h="607" w:hRule="exact" w:wrap="none" w:vAnchor="page" w:hAnchor="margin" w:x="6800" w:y="10948"/>
        <w:rPr>
          <w:rStyle w:val="C3"/>
          <w:rtl w:val="0"/>
        </w:rPr>
      </w:pPr>
    </w:p>
    <w:p>
      <w:pPr>
        <w:pStyle w:val="P29"/>
        <w:framePr w:w="3839" w:h="480" w:hRule="exact" w:wrap="none" w:vAnchor="page" w:hAnchor="margin" w:x="6856" w:y="11004"/>
        <w:rPr>
          <w:rStyle w:val="C21"/>
          <w:rtl w:val="0"/>
        </w:rPr>
      </w:pPr>
      <w:r>
        <w:rPr>
          <w:rStyle w:val="C21"/>
          <w:rtl w:val="0"/>
        </w:rPr>
        <w:t>Písemné ověření s ústním vysvětlením</w:t>
      </w:r>
    </w:p>
    <w:p>
      <w:pPr>
        <w:pStyle w:val="P16"/>
        <w:framePr w:w="6710" w:h="607" w:hRule="exact" w:wrap="none" w:vAnchor="page" w:hAnchor="margin" w:x="45" w:y="11554"/>
        <w:rPr>
          <w:rStyle w:val="C3"/>
          <w:rtl w:val="0"/>
        </w:rPr>
      </w:pPr>
    </w:p>
    <w:p>
      <w:pPr>
        <w:pStyle w:val="P17"/>
        <w:framePr w:w="6658" w:h="480" w:hRule="exact" w:wrap="none" w:vAnchor="page" w:hAnchor="margin" w:x="71" w:y="11610"/>
        <w:rPr>
          <w:rStyle w:val="C13"/>
          <w:rtl w:val="0"/>
        </w:rPr>
      </w:pPr>
      <w:r>
        <w:rPr>
          <w:rStyle w:val="C13"/>
          <w:rtl w:val="0"/>
        </w:rPr>
        <w:t>h) Navrhnout vybavení pracovníků ochrannými pracovními prostředky a pomůckami</w:t>
      </w:r>
    </w:p>
    <w:p>
      <w:pPr>
        <w:pStyle w:val="P30"/>
        <w:framePr w:w="3921" w:h="607" w:hRule="exact" w:wrap="none" w:vAnchor="page" w:hAnchor="margin" w:x="6800" w:y="11554"/>
        <w:rPr>
          <w:rStyle w:val="C3"/>
          <w:rtl w:val="0"/>
        </w:rPr>
      </w:pPr>
    </w:p>
    <w:p>
      <w:pPr>
        <w:pStyle w:val="P31"/>
        <w:framePr w:w="3839" w:h="480" w:hRule="exact" w:wrap="none" w:vAnchor="page" w:hAnchor="margin" w:x="6856" w:y="11610"/>
        <w:rPr>
          <w:rStyle w:val="C22"/>
          <w:rtl w:val="0"/>
        </w:rPr>
      </w:pPr>
      <w:r>
        <w:rPr>
          <w:rStyle w:val="C22"/>
          <w:rtl w:val="0"/>
        </w:rPr>
        <w:t>Písemné ověření s ústním vysvětlením</w:t>
      </w:r>
    </w:p>
    <w:p>
      <w:pPr>
        <w:pStyle w:val="P12"/>
        <w:framePr w:w="6710" w:h="607" w:hRule="exact" w:wrap="none" w:vAnchor="page" w:hAnchor="margin" w:x="45" w:y="12161"/>
        <w:rPr>
          <w:rStyle w:val="C3"/>
          <w:rtl w:val="0"/>
        </w:rPr>
      </w:pPr>
    </w:p>
    <w:p>
      <w:pPr>
        <w:pStyle w:val="P13"/>
        <w:framePr w:w="6658" w:h="480" w:hRule="exact" w:wrap="none" w:vAnchor="page" w:hAnchor="margin" w:x="71" w:y="12217"/>
        <w:rPr>
          <w:rStyle w:val="C11"/>
          <w:rtl w:val="0"/>
        </w:rPr>
      </w:pPr>
      <w:r>
        <w:rPr>
          <w:rStyle w:val="C11"/>
          <w:rtl w:val="0"/>
        </w:rPr>
        <w:t>i) Popsat postup při řešení mimořádných situací, havárií a úrazů na lyžařském vleku</w:t>
      </w:r>
    </w:p>
    <w:p>
      <w:pPr>
        <w:pStyle w:val="P28"/>
        <w:framePr w:w="3921" w:h="607" w:hRule="exact" w:wrap="none" w:vAnchor="page" w:hAnchor="margin" w:x="6800" w:y="12161"/>
        <w:rPr>
          <w:rStyle w:val="C3"/>
          <w:rtl w:val="0"/>
        </w:rPr>
      </w:pPr>
    </w:p>
    <w:p>
      <w:pPr>
        <w:pStyle w:val="P29"/>
        <w:framePr w:w="3839" w:h="480" w:hRule="exact" w:wrap="none" w:vAnchor="page" w:hAnchor="margin" w:x="6856" w:y="12217"/>
        <w:rPr>
          <w:rStyle w:val="C21"/>
          <w:rtl w:val="0"/>
        </w:rPr>
      </w:pPr>
      <w:r>
        <w:rPr>
          <w:rStyle w:val="C21"/>
          <w:rtl w:val="0"/>
        </w:rPr>
        <w:t>Písemné ověření s ústním vysvětlením</w:t>
      </w:r>
    </w:p>
    <w:p>
      <w:pPr>
        <w:pStyle w:val="P16"/>
        <w:framePr w:w="6710" w:h="376" w:hRule="exact" w:wrap="none" w:vAnchor="page" w:hAnchor="margin" w:x="45" w:y="12768"/>
        <w:rPr>
          <w:rStyle w:val="C3"/>
          <w:rtl w:val="0"/>
        </w:rPr>
      </w:pPr>
    </w:p>
    <w:p>
      <w:pPr>
        <w:pStyle w:val="P17"/>
        <w:framePr w:w="6658" w:h="249" w:hRule="exact" w:wrap="none" w:vAnchor="page" w:hAnchor="margin" w:x="71" w:y="12824"/>
        <w:rPr>
          <w:rStyle w:val="C13"/>
          <w:rtl w:val="0"/>
        </w:rPr>
      </w:pPr>
      <w:r>
        <w:rPr>
          <w:rStyle w:val="C13"/>
          <w:rtl w:val="0"/>
        </w:rPr>
        <w:t>j) Popsat provoz za mimořádných okolností</w:t>
      </w:r>
    </w:p>
    <w:p>
      <w:pPr>
        <w:pStyle w:val="P30"/>
        <w:framePr w:w="3921" w:h="376" w:hRule="exact" w:wrap="none" w:vAnchor="page" w:hAnchor="margin" w:x="6800" w:y="12768"/>
        <w:rPr>
          <w:rStyle w:val="C3"/>
          <w:rtl w:val="0"/>
        </w:rPr>
      </w:pPr>
    </w:p>
    <w:p>
      <w:pPr>
        <w:pStyle w:val="P31"/>
        <w:framePr w:w="3839" w:h="249" w:hRule="exact" w:wrap="none" w:vAnchor="page" w:hAnchor="margin" w:x="6856" w:y="12824"/>
        <w:rPr>
          <w:rStyle w:val="C22"/>
          <w:rtl w:val="0"/>
        </w:rPr>
      </w:pPr>
      <w:r>
        <w:rPr>
          <w:rStyle w:val="C22"/>
          <w:rtl w:val="0"/>
        </w:rPr>
        <w:t>Písemné ověření s ústním vysvětlením</w:t>
      </w:r>
    </w:p>
    <w:p>
      <w:pPr>
        <w:pStyle w:val="P32"/>
        <w:framePr w:w="10710" w:h="248" w:hRule="exact" w:wrap="none" w:vAnchor="page" w:hAnchor="margin" w:x="28" w:y="132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provozu lyžařských vleků, 29.10.2026 8:31:26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lyžařského vleku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předepsané údaje do provozního deníku a do další povinné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mimořádných událostí, havárií a dalších případů s udáním jejich příčin a následků v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Zaznamenat do provozního deníku výsledky provedených kontrol před zahájením provozu lyžařského vleku a po jeho ukončení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Zaznamenat do provozního deníku opravy lyžařského vleku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záznam provedených údržbářských prací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Poskytování první zdravotnické pomoci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Definovat typická a atypická nebezpečí v lyžařském areálu a zásady chování na sjezdových tratích včetně vysvětlení základního významu značení</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Písemné ověření s ústním vysvětlením</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organizaci záchrany v lyžařském areálu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ověření s ústním vysvětlením</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Definovat základní postup při poskytování první pomoci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ověření s ústním vysvětlením</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Popsat minimální rozsah vybavenosti lyžařského areálu zdravotnickým materiálem a transportními prostředky</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ověření s ústním vysvětlením</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Definovat elektrické zařízení lyžařského vleku, popsat jeho umístění a funkce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Definovat ohrožení elektrickým zařízením lyžařského vleku a navrhnout možné způsoby ochrany</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Popsat rozsah povolených činností na elektrických zařízeních lyžařského vleku, omezení, pravomoci, zákazy ve vztahu k elektrotechnické způsobilosti</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Písemné ověření</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Popsat zásady první pomoci při úrazu elektrickým proudem</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Písemné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provozu lyžařských vleků, 29.10.2026 8:31:26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http://katalog.nsp.cz/karta_p.aspx?id_jp=102468&amp;kod_sm1=14), včetně potvrzení pro práci ve výškách. Uchazeč předloží certifikát o složení zkoušky z PK Obsluha lyžařského vleku.</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kompetencí se u vybraných kritérií provádí písemným testem. Zkoušející předloží uchazeči test s více otázkami pro každé kritérium, které prověří uvedenou kompetenci. Po vyhodnocení testu zkoušející upřesní úroveň znalostí uchazeči ústním vysvětlením na základě jeho odpovědí v tomto testu.</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platí: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následující počet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legislativních předpisech a technických normách z oblasti provozu lyžařských vleků40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provozu lyžařských vleků 100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 40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legislativních předpisech a technických normách z oblasti provozu lyžařských vleků6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provozu lyžařských vleků15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pomoci3 otázky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dokumentaci a normách elektrotechnických a elektronických zapojení, rozvodů a zařízení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hodnocení testu je třeba dosáhnout alespoň 75% úspěšnosti zodpovězení otázek za každou oblast a zároveň 80% úspěšnosti v testu jako celku.</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Výsledné hodnocení</w:t>
      </w:r>
    </w:p>
    <w:p>
      <w:pPr>
        <w:keepNext w:val="0"/>
        <w:keepLines w:val="0"/>
        <w:framePr w:w="10766" w:h="1497"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provozu lyžařských vleků, 29.10.2026 8:31:26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33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 a musí prokázat praxi minimálně 5 let v oblasti školení a vzdělávání v oboru osobní lanové dopravy.</w:t>
      </w:r>
    </w:p>
    <w:p>
      <w:pPr>
        <w:keepNext w:val="0"/>
        <w:keepLines w:val="0"/>
        <w:framePr w:w="10766" w:h="4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 a musí prokázat praxi minimálně 5 let v oblasti školení a vzdělávání v oboru osobní lanové dopravy.</w:t>
      </w:r>
    </w:p>
    <w:p>
      <w:pPr>
        <w:keepNext w:val="0"/>
        <w:keepLines w:val="0"/>
        <w:framePr w:w="10766" w:h="4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2778" w:hRule="exact" w:wrap="none" w:vAnchor="page" w:hAnchor="margin" w:x="0" w:y="9322"/>
        <w:rPr>
          <w:rStyle w:val="C3"/>
          <w:rtl w:val="0"/>
        </w:rPr>
      </w:pPr>
    </w:p>
    <w:p>
      <w:pPr>
        <w:pStyle w:val="P35"/>
        <w:framePr w:w="10710" w:h="340" w:hRule="exact" w:wrap="none" w:vAnchor="page" w:hAnchor="margin" w:x="28" w:y="9322"/>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w:t>
      </w:r>
    </w:p>
    <w:p>
      <w:pPr>
        <w:keepNext w:val="0"/>
        <w:keepLines w:val="0"/>
        <w:framePr w:w="10766" w:h="2438"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lyžařského vleku</w:t>
      </w:r>
    </w:p>
    <w:p>
      <w:pPr>
        <w:keepNext w:val="0"/>
        <w:keepLines w:val="0"/>
        <w:framePr w:w="10766" w:h="2438"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27"/>
        <w:rPr>
          <w:rStyle w:val="C3"/>
          <w:rtl w:val="0"/>
        </w:rPr>
      </w:pPr>
    </w:p>
    <w:p>
      <w:pPr>
        <w:pStyle w:val="P35"/>
        <w:framePr w:w="10710" w:h="340" w:hRule="exact" w:wrap="none" w:vAnchor="page" w:hAnchor="margin" w:x="28" w:y="12327"/>
        <w:rPr>
          <w:rStyle w:val="C25"/>
          <w:rtl w:val="0"/>
        </w:rPr>
      </w:pPr>
      <w:r>
        <w:rPr>
          <w:rStyle w:val="C25"/>
          <w:rtl w:val="0"/>
        </w:rPr>
        <w:t>Doba přípravy na zkoušku</w:t>
      </w:r>
    </w:p>
    <w:p>
      <w:pPr>
        <w:keepNext w:val="0"/>
        <w:keepLines w:val="0"/>
        <w:framePr w:w="10766" w:h="1036"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930"/>
        <w:rPr>
          <w:rStyle w:val="C3"/>
          <w:rtl w:val="0"/>
        </w:rPr>
      </w:pPr>
    </w:p>
    <w:p>
      <w:pPr>
        <w:pStyle w:val="P35"/>
        <w:framePr w:w="10710" w:h="340" w:hRule="exact" w:wrap="none" w:vAnchor="page" w:hAnchor="margin" w:x="28" w:y="13930"/>
        <w:rPr>
          <w:rStyle w:val="C25"/>
          <w:rtl w:val="0"/>
        </w:rPr>
      </w:pPr>
      <w:r>
        <w:rPr>
          <w:rStyle w:val="C25"/>
          <w:rtl w:val="0"/>
        </w:rPr>
        <w:t>Doba pro vykonání zkoušky</w:t>
      </w:r>
    </w:p>
    <w:p>
      <w:pPr>
        <w:keepNext w:val="0"/>
        <w:keepLines w:val="0"/>
        <w:framePr w:w="10766" w:h="806" w:hRule="exact" w:wrap="none" w:vAnchor="page" w:hAnchor="margin" w:x="0" w:y="1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provozu lyžařských vleků, 29.10.2026 8:31:26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Vedoucí provozu lyžařských vleků, 29.10.2026 8:31:26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B09E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