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160E1C" Type="http://schemas.openxmlformats.org/officeDocument/2006/relationships/officeDocument" Target="/word/document.xml" /><Relationship Id="coreR1C160E1C" Type="http://schemas.openxmlformats.org/package/2006/relationships/metadata/core-properties" Target="/docProps/core.xml" /><Relationship Id="customR1C160E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provozu lyžařských vleků (kód: 23-080-M)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provozu lyžařských vleků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29.10.2013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lyžařských vleků, 29.10.2026 8:30:20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lyžařských vleků, 29.10.2026 8:30:20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