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5C52866" Type="http://schemas.openxmlformats.org/officeDocument/2006/relationships/officeDocument" Target="/word/document.xml" /><Relationship Id="coreR55C52866" Type="http://schemas.openxmlformats.org/package/2006/relationships/metadata/core-properties" Target="/docProps/core.xml" /><Relationship Id="customR55C5286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Potravinářský dělník / potravinářská dělnice (kód: 29-058-E)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Potravinářský dělník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Obsluha samostatných potravinářských strojů a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Kontrola chodu výrobních linek a technologických souborů v potravinářství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Příjem a uchovávání surovin a přísad pro potravinářskou výrobu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Skladování, balení a expedice potravinářských výrobků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Manipulační práce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Provádění hygienicko-sanitační činnosti v potravinářských provozech, dodržování bezpečnostních předpisů a zásad bezpečnosti potravin</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2</w:t>
      </w:r>
    </w:p>
    <w:p>
      <w:pPr>
        <w:pStyle w:val="P7"/>
        <w:framePr w:w="8788" w:h="340" w:hRule="exact" w:wrap="none" w:vAnchor="page" w:hAnchor="margin" w:x="28" w:y="8334"/>
        <w:rPr>
          <w:rStyle w:val="C8"/>
          <w:rtl w:val="0"/>
        </w:rPr>
      </w:pPr>
      <w:r>
        <w:rPr>
          <w:rStyle w:val="C8"/>
          <w:rtl w:val="0"/>
        </w:rPr>
        <w:t>Platnost standardu</w:t>
      </w:r>
    </w:p>
    <w:p>
      <w:pPr>
        <w:pStyle w:val="P20"/>
        <w:framePr w:w="2928" w:h="248" w:hRule="exact" w:wrap="none" w:vAnchor="page" w:hAnchor="margin" w:x="28" w:y="8674"/>
        <w:rPr>
          <w:rStyle w:val="C15"/>
          <w:rtl w:val="0"/>
        </w:rPr>
      </w:pPr>
      <w:r>
        <w:rPr>
          <w:rStyle w:val="C15"/>
          <w:rtl w:val="0"/>
        </w:rPr>
        <w:t>Standard je platný od: 17.10.2023</w:t>
      </w:r>
    </w:p>
    <w:p>
      <w:pPr>
        <w:pStyle w:val="P21"/>
        <w:framePr w:w="7654" w:h="331" w:hRule="exact" w:wrap="none" w:vAnchor="page" w:hAnchor="margin" w:x="28" w:y="15940"/>
        <w:rPr>
          <w:rStyle w:val="C16"/>
          <w:rtl w:val="0"/>
        </w:rPr>
      </w:pPr>
      <w:r>
        <w:rPr>
          <w:rStyle w:val="C16"/>
          <w:rtl w:val="0"/>
        </w:rPr>
        <w:t>Potravinářský dělník / potravinářská dělnice, 29.10.2026 3:53:57</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5681"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"https://www.nsp.cz/jednotka-prace/potravinarsky-delnik-5dc5"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https://www.nsp.cz/jednotka-prace/potravinarsky-delnik-5dc5#zdravotni-zpusobilost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spojeno s činnostmi ve výrobě potravin s využitím pokynů a hygienických zásad zacházení s potravinářskými surovinami, polotovary a potravinářskými výrobky.</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je určena pro ověření v mechanizované nebo automatizované potravinářské výrobě, např.: ve výrobě konzerv, nápojů, cukrovinek, mléka, sýrů a dalších mlékárenských výrobků, lihu, lihovin, sladu, piva a mlýnských výrobků.</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Uchazeči bude zadán úkol související s výrobou konkrétního potravinářského výrobku. </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plnění úkolů založených zejména na formě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dodržování organizace práce.</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se posoudí správnost provedení výrobních operací.</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Potravinářský dělník / potravinářská dělnice, 29.10.2026 3:53:57</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potravinářství a krmivářství, ustavená a licencovaná pro tuto činnost HK ČR a SP ČR.</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Europasta SE</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UNIMILLS, a. s.</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SŠ potravinářská a služeb Pardubice</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MILLBA CZECH, a. s.</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průmyslových mlýnů</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Potravinářský dělník / potravinářská dělnice, 29.10.2026 3:53:57</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