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52BCABC" Type="http://schemas.openxmlformats.org/officeDocument/2006/relationships/officeDocument" Target="/word/document.xml" /><Relationship Id="coreR652BCABC" Type="http://schemas.openxmlformats.org/package/2006/relationships/metadata/core-properties" Target="/docProps/core.xml" /><Relationship Id="customR652BCAB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Potravinářský dělník / potravinářská dělnice (kód: 29-058-E)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Potravinářský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Obsluha samostatných potravinářských 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chodu výrobních linek a technologických souborů v potravinářství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Příjem a uchovávání surovin a přísad pro potravinářskou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Skladování, balení a expedice potravinářských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Manipulační práce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2</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21.10.2022 do: 16.10.2023</w:t>
      </w:r>
    </w:p>
    <w:p>
      <w:pPr>
        <w:pStyle w:val="P21"/>
        <w:framePr w:w="7654" w:h="331" w:hRule="exact" w:wrap="none" w:vAnchor="page" w:hAnchor="margin" w:x="28" w:y="15940"/>
        <w:rPr>
          <w:rStyle w:val="C16"/>
          <w:rtl w:val="0"/>
        </w:rPr>
      </w:pPr>
      <w:r>
        <w:rPr>
          <w:rStyle w:val="C16"/>
          <w:rtl w:val="0"/>
        </w:rPr>
        <w:t>Potravinářský dělník / potravinářská dělnice, 29.10.2026 0:50:32</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912"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https://nsp.cz/jednotka-prace/potravinarsky-delnik-5dc5#zdravotni-zpusobilost).</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s činnostmi ve výrobě potravin s využitím pokynů a hygienických zásad zacházení s potravinářskými surovinami, polotovary a potravinářskými výrobky.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je určena pro ověření v mechanizované nebo automatizované potravinářské výrobě, např.: ve výrobě konzerv, nápojů, cukrovinek, mléka, sýrů a dalších mlékárenských výrobků, lihu, lihovin, sladu, piva a mlýnských výrobků.</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Uchazeči bude zadán úkol související s výrobou konkrétního potravinářského výrobku.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pStyle w:val="P21"/>
        <w:framePr w:w="7654" w:h="331" w:hRule="exact" w:wrap="none" w:vAnchor="page" w:hAnchor="margin" w:x="28" w:y="15940"/>
        <w:rPr>
          <w:rStyle w:val="C16"/>
          <w:rtl w:val="0"/>
        </w:rPr>
      </w:pPr>
      <w:r>
        <w:rPr>
          <w:rStyle w:val="C16"/>
          <w:rtl w:val="0"/>
        </w:rPr>
        <w:t>Potravinářský dělník / potravinářská dělnice, 29.10.2026 0:50:32</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a SP ČR.</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UNIMILLS, a. s.</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potravinářská a služeb Pardubice</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MILLBA CZECH, a. s.</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Potravinářský dělník / potravinářská dělnice, 29.10.2026 0:50:32</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