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5D016A" Type="http://schemas.openxmlformats.org/officeDocument/2006/relationships/officeDocument" Target="/word/document.xml" /><Relationship Id="coreR5D5D016A" Type="http://schemas.openxmlformats.org/package/2006/relationships/metadata/core-properties" Target="/docProps/core.xml" /><Relationship Id="customR5D5D016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ovocných pomazánek (kód: 29-050-H)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ovocných pomazánek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17.10.2023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ovocných pomazánek, 28.4.2026 19:52:40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8.12.2017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Konzervář (kód: 29-99-H/06)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8.12.2017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Obsluha zařízení pro konzervaci potravin tepelným ošetřením (kód: 29-066-H)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Obsluha zařízení pro konzervaci potravin zmrazováním (kód: 29-065-H)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Pracovník/pracovnice výroby ovocných pomazánek (kód: 29-050-H)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25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59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64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59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64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95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010"/>
        <w:rPr>
          <w:rStyle w:val="C18"/>
          <w:rtl w:val="0"/>
        </w:rPr>
      </w:pPr>
      <w:r>
        <w:rPr>
          <w:rStyle w:val="C18"/>
          <w:rtl w:val="0"/>
        </w:rPr>
        <w:t>Pracovník výroby ovocných pomazánek</w:t>
      </w:r>
    </w:p>
    <w:p>
      <w:pPr>
        <w:pStyle w:val="P20"/>
        <w:framePr w:w="5338" w:h="376" w:hRule="exact" w:wrap="none" w:vAnchor="page" w:hAnchor="margin" w:x="5383" w:y="595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010"/>
        <w:rPr>
          <w:rStyle w:val="C19"/>
          <w:rtl w:val="0"/>
        </w:rPr>
      </w:pPr>
      <w:r>
        <w:rPr>
          <w:rStyle w:val="C19"/>
          <w:rtl w:val="0"/>
        </w:rPr>
        <w:t>Konzervář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ovocných pomazánek, 28.4.2026 19:52:40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