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4CE4A" Type="http://schemas.openxmlformats.org/officeDocument/2006/relationships/officeDocument" Target="/word/document.xml" /><Relationship Id="coreR1F84CE4A" Type="http://schemas.openxmlformats.org/package/2006/relationships/metadata/core-properties" Target="/docProps/core.xml" /><Relationship Id="customR1F84CE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koncentrátů, 27.10.2026 6:10:33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27.10.2026 6:10:33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27.10.2026 6:10:33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27.10.2026 6:10:33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27.10.2026 6:10:33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27.10.2026 6:10:33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27.10.2026 6:10:33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3B98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11C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