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A4A90" Type="http://schemas.openxmlformats.org/officeDocument/2006/relationships/officeDocument" Target="/word/document.xml" /><Relationship Id="coreR220A4A90" Type="http://schemas.openxmlformats.org/package/2006/relationships/metadata/core-properties" Target="/docProps/core.xml" /><Relationship Id="customR220A4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3.11.2026 15:34:18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