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5C101" Type="http://schemas.openxmlformats.org/officeDocument/2006/relationships/officeDocument" Target="/word/document.xml" /><Relationship Id="coreR6645C101" Type="http://schemas.openxmlformats.org/package/2006/relationships/metadata/core-properties" Target="/docProps/core.xml" /><Relationship Id="customR6645C1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19.9.2026 15:20:39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1123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D4F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