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23DE37" Type="http://schemas.openxmlformats.org/officeDocument/2006/relationships/officeDocument" Target="/word/document.xml" /><Relationship Id="coreRB23DE37" Type="http://schemas.openxmlformats.org/package/2006/relationships/metadata/core-properties" Target="/docProps/core.xml" /><Relationship Id="customRB23DE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Údržba veřejné zeleně, 29.4.2026 1:33:08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 používaný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druhy cest a provést jejich údržbu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drobné zahradní stavby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vyjádření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Samostatně provést odpovídající závlahu zvolené části sadovnické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se slovním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nejpoužívanější vodní stavby v zahradě</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Slovní vyjádření</w:t>
      </w:r>
    </w:p>
    <w:p>
      <w:pPr>
        <w:pStyle w:val="P32"/>
        <w:framePr w:w="10710" w:h="248" w:hRule="exact" w:wrap="none" w:vAnchor="page" w:hAnchor="margin" w:x="28" w:y="6214"/>
        <w:rPr>
          <w:rStyle w:val="C23"/>
          <w:rtl w:val="0"/>
        </w:rPr>
      </w:pPr>
      <w:r>
        <w:rPr>
          <w:rStyle w:val="C23"/>
          <w:rtl w:val="0"/>
        </w:rPr>
        <w:t>Stačí splnit čtyři kritéria.</w:t>
      </w:r>
    </w:p>
    <w:p>
      <w:pPr>
        <w:pStyle w:val="P23"/>
        <w:framePr w:w="10710" w:h="340" w:hRule="exact" w:wrap="none" w:vAnchor="page" w:hAnchor="margin" w:x="28" w:y="6649"/>
        <w:rPr>
          <w:rStyle w:val="C18"/>
          <w:rtl w:val="0"/>
        </w:rPr>
      </w:pPr>
      <w:r>
        <w:rPr>
          <w:rStyle w:val="C18"/>
          <w:rtl w:val="0"/>
        </w:rPr>
        <w:t>Ošetřování okrasných dřevin a květin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Vysadit okrasnou dřevinu prostokořennou a ošetřit ji po výsadbě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Vysadit okrasnou dřevinu s kořenovým balem a ošetřit ji po výsadbě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Provést, eventuálně vysvětlit řez zahradních růží</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se slovním vysvětlením</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Provést výsadbu květinového záhonu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607" w:hRule="exact" w:wrap="none" w:vAnchor="page" w:hAnchor="margin" w:x="45" w:y="9200"/>
        <w:rPr>
          <w:rStyle w:val="C3"/>
          <w:rtl w:val="0"/>
        </w:rPr>
      </w:pPr>
    </w:p>
    <w:p>
      <w:pPr>
        <w:pStyle w:val="P13"/>
        <w:framePr w:w="6658" w:h="480" w:hRule="exact" w:wrap="none" w:vAnchor="page" w:hAnchor="margin" w:x="71" w:y="9256"/>
        <w:rPr>
          <w:rStyle w:val="C11"/>
          <w:rtl w:val="0"/>
        </w:rPr>
      </w:pPr>
      <w:r>
        <w:rPr>
          <w:rStyle w:val="C11"/>
          <w:rtl w:val="0"/>
        </w:rPr>
        <w:t>e) Popsat péči o okrasné dřeviny na trvalém stanovišti s důrazem na udržovací řez listnáčů</w:t>
      </w:r>
    </w:p>
    <w:p>
      <w:pPr>
        <w:pStyle w:val="P28"/>
        <w:framePr w:w="3921" w:h="607" w:hRule="exact" w:wrap="none" w:vAnchor="page" w:hAnchor="margin" w:x="6800" w:y="9200"/>
        <w:rPr>
          <w:rStyle w:val="C3"/>
          <w:rtl w:val="0"/>
        </w:rPr>
      </w:pPr>
    </w:p>
    <w:p>
      <w:pPr>
        <w:pStyle w:val="P29"/>
        <w:framePr w:w="3839" w:h="480" w:hRule="exact" w:wrap="none" w:vAnchor="page" w:hAnchor="margin" w:x="6856" w:y="9256"/>
        <w:rPr>
          <w:rStyle w:val="C21"/>
          <w:rtl w:val="0"/>
        </w:rPr>
      </w:pPr>
      <w:r>
        <w:rPr>
          <w:rStyle w:val="C21"/>
          <w:rtl w:val="0"/>
        </w:rPr>
        <w:t>Slovní vyjádření</w:t>
      </w:r>
    </w:p>
    <w:p>
      <w:pPr>
        <w:pStyle w:val="P32"/>
        <w:framePr w:w="10710" w:h="248" w:hRule="exact" w:wrap="none" w:vAnchor="page" w:hAnchor="margin" w:x="28" w:y="9921"/>
        <w:rPr>
          <w:rStyle w:val="C23"/>
          <w:rtl w:val="0"/>
        </w:rPr>
      </w:pPr>
      <w:r>
        <w:rPr>
          <w:rStyle w:val="C23"/>
          <w:rtl w:val="0"/>
        </w:rPr>
        <w:t>Stačí splnit čtyři kritéria.</w:t>
      </w:r>
    </w:p>
    <w:p>
      <w:pPr>
        <w:pStyle w:val="P23"/>
        <w:framePr w:w="10710" w:h="340" w:hRule="exact" w:wrap="none" w:vAnchor="page" w:hAnchor="margin" w:x="28" w:y="10356"/>
        <w:rPr>
          <w:rStyle w:val="C18"/>
          <w:rtl w:val="0"/>
        </w:rPr>
      </w:pPr>
      <w:r>
        <w:rPr>
          <w:rStyle w:val="C18"/>
          <w:rtl w:val="0"/>
        </w:rPr>
        <w:t>Zakládání a ošetřování trávníků</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obnovu trávníků a náhradní rostliny za trávníky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Slovní vyjádření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Provést založení trávníků výsevem</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Podle stavu vegetace vybrat a provést konkrétní ošetření trávníků</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Praktické předvedení se slovním vysvětlením a s uvedením zásad BOZP</w:t>
      </w:r>
    </w:p>
    <w:p>
      <w:pPr>
        <w:pStyle w:val="P32"/>
        <w:framePr w:w="10710" w:h="248" w:hRule="exact" w:wrap="none" w:vAnchor="page" w:hAnchor="margin" w:x="28" w:y="12645"/>
        <w:rPr>
          <w:rStyle w:val="C23"/>
          <w:rtl w:val="0"/>
        </w:rPr>
      </w:pPr>
      <w:r>
        <w:rPr>
          <w:rStyle w:val="C23"/>
          <w:rtl w:val="0"/>
        </w:rPr>
        <w:t>Stačí splnit dvě kritéria.</w:t>
      </w:r>
    </w:p>
    <w:p>
      <w:pPr>
        <w:pStyle w:val="P21"/>
        <w:framePr w:w="7654" w:h="331" w:hRule="exact" w:wrap="none" w:vAnchor="page" w:hAnchor="margin" w:x="28" w:y="15940"/>
        <w:rPr>
          <w:rStyle w:val="C16"/>
          <w:rtl w:val="0"/>
        </w:rPr>
      </w:pPr>
      <w:r>
        <w:rPr>
          <w:rStyle w:val="C16"/>
          <w:rtl w:val="0"/>
        </w:rPr>
        <w:t>Údržba veřejné zeleně, 29.4.2026 1:33:08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2068"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72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Údržba veřejné zeleně, 29.4.2026 1:33:08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Údržba veřejné zeleně, 29.4.2026 1:33:08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Údržba veřejné zeleně, 29.4.2026 1:33:08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29.4.2026 1:33:08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