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D94671" Type="http://schemas.openxmlformats.org/officeDocument/2006/relationships/officeDocument" Target="/word/document.xml" /><Relationship Id="coreR37D94671" Type="http://schemas.openxmlformats.org/package/2006/relationships/metadata/core-properties" Target="/docProps/core.xml" /><Relationship Id="customR37D9467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Logistik výroby (kód: 37-032-M)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Logistik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Stanovování průběhů a vazeb dílčích výrobních činností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uspořádání výrobních procesů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Realizace racionalizačních opatření v přípravné fázi a průběhu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Tvorba plánů výroby v dílčí oblasti logistiky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Organizace a technické zajišťování přísunu optimálních množství surovin, materiálů a polotovarů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efektivního uspořádání pracovních procesů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Dílčí posuzování a vyhodnocování efektivnosti výrobních procesů v kontextu na další navazující činnosti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Zpracovávání podkladů pro cenové kalkulace výrobků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Zpracování podkladů pro rozbory nákladovosti výroby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Vedení příslušné dokumentace a evidence dílčích výrobních procesů, používaných prostředků a zařízení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Zajišťování a řízení přísunu optimálních množství surovin, materiálů a polotovarů ve výrobních procesech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Řízení zpětné logistiky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29.10.2013 do: 28.06.2019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 výroby, 11.9.2026 19:15:19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0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pokyny: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minimálně 10 tematických zadání z oblasti logistiky výroby pro ověřování kompetencí Tvorba plánů výroby v dílčí oblasti logistiky výroby, Organizace a technické zajišťování přísunu optimálních množství surovin, materiálů a polotovarů, Posuzování efektivního uspořádání pracovních procesů, Posuzování a vyhodnocování efektivnosti výrobních procesů v kontextu na další navazující činnosti, Zpracování podkladů pro cenové kalkulace výrobků, Zpracování podkladů pro rozbory nákladovosti výroby, Vedení příslušné dokumentace a evidence dílčích výrobních procesů, používaných prostředků a zařízení, Zajišťování a řízení přísunu optimálních množství surovin, materiálů a polotovarů ve výrobních procesech.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si vylosuje jedno z minimálně 10 předložených tematických zadání z oblasti logistiky výroby. Jednotlivé kompetence, znalosti a způsobilosti uchazeče jsou postupně ověřovány na vylosovaném tematickém zadání. 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znalostí uchazeče podle jednotlivých kritérií hodnocení a způsobilosti uchazeče správně provést zadané úlohy.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 výroby, 11.9.2026 19:15:19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technická a ekonomická v Českých Budějovicích, Katedra dopravy a logistiky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logistická asociace, o.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 výroby, 11.9.2026 19:15:19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