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F1B38D" Type="http://schemas.openxmlformats.org/officeDocument/2006/relationships/officeDocument" Target="/word/document.xml" /><Relationship Id="coreR78F1B38D" Type="http://schemas.openxmlformats.org/package/2006/relationships/metadata/core-properties" Target="/docProps/core.xml" /><Relationship Id="customR78F1B3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/ samostatná elektrotechnička výzkumná a vývojová pracovnice (kód: 26-031-R)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3.11.2026 17:38:11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min. § 6, v platném znění.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3.11.2026 17:38:11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3.11.2026 17:38:11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