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FA0DF3" Type="http://schemas.openxmlformats.org/officeDocument/2006/relationships/officeDocument" Target="/word/document.xml" /><Relationship Id="coreR2CFA0DF3" Type="http://schemas.openxmlformats.org/package/2006/relationships/metadata/core-properties" Target="/docProps/core.xml" /><Relationship Id="customR2CFA0D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světlotechnických zabezpečovacích zařízení letišť (kód: 26-030-M)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světlotechnických zabezpečovacích zařízeních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Měření elektrických veličin a parametrů světlotechnických a optoelektronických zařízení, vyhodnocení naměřených hodnot</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Revize, údržba a opravy světlotechnických zabezpečovacích prostředků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osvětlovacích tělesech a optoelektronických prostředcích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provozně technické dokumentace a evidence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bezpečnosti práce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světlotechnických zabezpečovacích zařízení letišť, 29.4.2026 1:39:41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a obsah základních norem z oblasti světlotechnických a optoelektronických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a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předložených výkresech a obrazech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ve světlotechnických zabezpečovacích zařízeních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Nakreslit a popsat světlotechnický obrazec letiště</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zdůvodnění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Demonstrovat ovládání a režimy provozu světlotechnických zabezpečovacích prostředků a systémů letišť</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zdůvodnění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provádění kontroly určených prvků a zařízení světlotechnického zabezpečení letišť</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Ústní zdůvodnění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e) Popsat záložní prostředky a nouzový režim provozu světlotechnických zabezpečovacích prostředků a systémů letišť</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Ústní zdůvodnění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f) Popsat sezónní odlišnosti zabezpečení provozu světlotechnických zabezpečovacích prostředků a systémů letišť</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Ústní zdůvodnění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Výběr a testování kabelových svazků a kabelových propojek</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831" w:hRule="exact" w:wrap="none" w:vAnchor="page" w:hAnchor="margin" w:x="45" w:y="11464"/>
        <w:rPr>
          <w:rStyle w:val="C3"/>
          <w:rtl w:val="0"/>
        </w:rPr>
      </w:pPr>
    </w:p>
    <w:p>
      <w:pPr>
        <w:pStyle w:val="P13"/>
        <w:framePr w:w="6658" w:h="704" w:hRule="exact" w:wrap="none" w:vAnchor="page" w:hAnchor="margin" w:x="71" w:y="11520"/>
        <w:rPr>
          <w:rStyle w:val="C11"/>
          <w:rtl w:val="0"/>
        </w:rPr>
      </w:pPr>
      <w:r>
        <w:rPr>
          <w:rStyle w:val="C11"/>
          <w:rtl w:val="0"/>
        </w:rPr>
        <w:t>a) Vybrat vhodné typy pro zadané případy použití (např. smyčku osvětlení pojížděcí dráhy, napájení zábleskového majáku / řady, smyčky naváděcí řady…) z předloženého katalogu kabelů a vodičů</w:t>
      </w:r>
    </w:p>
    <w:p>
      <w:pPr>
        <w:pStyle w:val="P28"/>
        <w:framePr w:w="3921" w:h="831" w:hRule="exact" w:wrap="none" w:vAnchor="page" w:hAnchor="margin" w:x="6800" w:y="11464"/>
        <w:rPr>
          <w:rStyle w:val="C3"/>
          <w:rtl w:val="0"/>
        </w:rPr>
      </w:pPr>
    </w:p>
    <w:p>
      <w:pPr>
        <w:pStyle w:val="P29"/>
        <w:framePr w:w="3839" w:h="704" w:hRule="exact" w:wrap="none" w:vAnchor="page" w:hAnchor="margin" w:x="6856" w:y="11520"/>
        <w:rPr>
          <w:rStyle w:val="C21"/>
          <w:rtl w:val="0"/>
        </w:rPr>
      </w:pPr>
      <w:r>
        <w:rPr>
          <w:rStyle w:val="C21"/>
          <w:rtl w:val="0"/>
        </w:rPr>
        <w:t>Praktické předvedení a ústní zdůvodnění</w:t>
      </w:r>
    </w:p>
    <w:p>
      <w:pPr>
        <w:pStyle w:val="P16"/>
        <w:framePr w:w="6710" w:h="1280" w:hRule="exact" w:wrap="none" w:vAnchor="page" w:hAnchor="margin" w:x="45" w:y="12295"/>
        <w:rPr>
          <w:rStyle w:val="C3"/>
          <w:rtl w:val="0"/>
        </w:rPr>
      </w:pPr>
    </w:p>
    <w:p>
      <w:pPr>
        <w:pStyle w:val="P17"/>
        <w:framePr w:w="6658" w:h="1153" w:hRule="exact" w:wrap="none" w:vAnchor="page" w:hAnchor="margin" w:x="71" w:y="12351"/>
        <w:rPr>
          <w:rStyle w:val="C13"/>
          <w:rtl w:val="0"/>
        </w:rPr>
      </w:pPr>
      <w:r>
        <w:rPr>
          <w:rStyle w:val="C13"/>
          <w:rtl w:val="0"/>
        </w:rPr>
        <w:t>b) Provést testování zadaného kabelového svazku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280" w:hRule="exact" w:wrap="none" w:vAnchor="page" w:hAnchor="margin" w:x="6800" w:y="12295"/>
        <w:rPr>
          <w:rStyle w:val="C3"/>
          <w:rtl w:val="0"/>
        </w:rPr>
      </w:pPr>
    </w:p>
    <w:p>
      <w:pPr>
        <w:pStyle w:val="P31"/>
        <w:framePr w:w="3839" w:h="1153" w:hRule="exact" w:wrap="none" w:vAnchor="page" w:hAnchor="margin" w:x="6856" w:y="12351"/>
        <w:rPr>
          <w:rStyle w:val="C22"/>
          <w:rtl w:val="0"/>
        </w:rPr>
      </w:pPr>
      <w:r>
        <w:rPr>
          <w:rStyle w:val="C22"/>
          <w:rtl w:val="0"/>
        </w:rPr>
        <w:t>Praktické předvedení a ústní zdůvodnění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Předvést a vysvětlit postup a použité přístroje při zjišťování místa přerušení napájení určené smyčky světlotechnického obrazce letiště</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Praktické předvedení a ústní zdůvodnění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29.4.2026 1:39:41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veličin a parametrů světlotechnických a optoelektronických zařízení, vyhodnocení naměřených hodnot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Vybrat vhodný analogový a číslicový měřicí přístroj pro změření zadaných základních elektrických veličin a parametrů zadaného světlotechnického zařízení nebo prvku a určené veličiny a parametry změřit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zdůvodnění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Vybrat vhodný měřicí přístroj a změřit izolační odpor zadaného kabelového svazku a určené napájecí smyčky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zdůvodnění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charakteristiky určených světlotechnických zařízení a prvků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zdůvodnění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Vyhodnotit provedené měření, zvážit možnosti poškození světlotechnických prvků měřením</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zdůvodnění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a předvést užití PC při měření elektrických veličin a parametrů a vyhodnocení naměřených hodnot</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zdůvodnění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Revize, údržba a opravy světlotechnických zabezpečovacích prostředků</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Popsat, jak má být určené světlotechnické zařízení připraveno na provedení revize. Kdo a kde může revizi provádět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zdůvodnění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Popsat systém údržby světlotechnických zabezpečovacích zařízení letišť, kdy (po jaké době provozu nebo uskladnění) se jaké stupně údržby provádí, v jakém rozsahu a kdo je může provádět</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Ústní zdůvodnění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Popsat základní postupy, materiálovou a časovou náročnost základní údržby autorizovanou osobou určeného světlotechnického zařízení. Prakticky předvést na zadaných světlotechnických prvcích</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 a ústní zdůvodnění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zdůvodnění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Popsat prakticky ukázat vnitřní a venkovní napájecí a ovládací rozvody světlotechnického zabezpečovacího systému letiště</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Praktické předvedení a ústní zdůvodnění</w:t>
      </w:r>
    </w:p>
    <w:p>
      <w:pPr>
        <w:pStyle w:val="P16"/>
        <w:framePr w:w="6710" w:h="831" w:hRule="exact" w:wrap="none" w:vAnchor="page" w:hAnchor="margin" w:x="45" w:y="12417"/>
        <w:rPr>
          <w:rStyle w:val="C3"/>
          <w:rtl w:val="0"/>
        </w:rPr>
      </w:pPr>
    </w:p>
    <w:p>
      <w:pPr>
        <w:pStyle w:val="P17"/>
        <w:framePr w:w="6658" w:h="704" w:hRule="exact" w:wrap="none" w:vAnchor="page" w:hAnchor="margin" w:x="71" w:y="12473"/>
        <w:rPr>
          <w:rStyle w:val="C13"/>
          <w:rtl w:val="0"/>
        </w:rPr>
      </w:pPr>
      <w:r>
        <w:rPr>
          <w:rStyle w:val="C13"/>
          <w:rtl w:val="0"/>
        </w:rPr>
        <w:t>b) Popsat a prakticky ukázat typy napájecích a datových kabelů pro světlotechnické zabezpečovací zařízení letišť (podle napětí, proudového zatížení, izolace, přenášených dat apod.)</w:t>
      </w:r>
    </w:p>
    <w:p>
      <w:pPr>
        <w:pStyle w:val="P30"/>
        <w:framePr w:w="3921" w:h="831" w:hRule="exact" w:wrap="none" w:vAnchor="page" w:hAnchor="margin" w:x="6800" w:y="12417"/>
        <w:rPr>
          <w:rStyle w:val="C3"/>
          <w:rtl w:val="0"/>
        </w:rPr>
      </w:pPr>
    </w:p>
    <w:p>
      <w:pPr>
        <w:pStyle w:val="P31"/>
        <w:framePr w:w="3839" w:h="704" w:hRule="exact" w:wrap="none" w:vAnchor="page" w:hAnchor="margin" w:x="6856" w:y="12473"/>
        <w:rPr>
          <w:rStyle w:val="C22"/>
          <w:rtl w:val="0"/>
        </w:rPr>
      </w:pPr>
      <w:r>
        <w:rPr>
          <w:rStyle w:val="C22"/>
          <w:rtl w:val="0"/>
        </w:rPr>
        <w:t>Praktické předvedení a ústní zdůvodnění</w:t>
      </w:r>
    </w:p>
    <w:p>
      <w:pPr>
        <w:pStyle w:val="P12"/>
        <w:framePr w:w="6710" w:h="831" w:hRule="exact" w:wrap="none" w:vAnchor="page" w:hAnchor="margin" w:x="45" w:y="13248"/>
        <w:rPr>
          <w:rStyle w:val="C3"/>
          <w:rtl w:val="0"/>
        </w:rPr>
      </w:pPr>
    </w:p>
    <w:p>
      <w:pPr>
        <w:pStyle w:val="P13"/>
        <w:framePr w:w="6658" w:h="704" w:hRule="exact" w:wrap="none" w:vAnchor="page" w:hAnchor="margin" w:x="71" w:y="13304"/>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3248"/>
        <w:rPr>
          <w:rStyle w:val="C3"/>
          <w:rtl w:val="0"/>
        </w:rPr>
      </w:pPr>
    </w:p>
    <w:p>
      <w:pPr>
        <w:pStyle w:val="P29"/>
        <w:framePr w:w="3839" w:h="704" w:hRule="exact" w:wrap="none" w:vAnchor="page" w:hAnchor="margin" w:x="6856" w:y="13304"/>
        <w:rPr>
          <w:rStyle w:val="C21"/>
          <w:rtl w:val="0"/>
        </w:rPr>
      </w:pPr>
      <w:r>
        <w:rPr>
          <w:rStyle w:val="C21"/>
          <w:rtl w:val="0"/>
        </w:rPr>
        <w:t>Praktické předvedení a ústní zdůvodnění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d) Popsat a prakticky ukázat systém a prvky záložního elektrického napájení světlotechnických zabezpečovacích prostředků letišť</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zdůvodnění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29.4.2026 1:39:41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osvětlovacích tělesech a optoelektronických prostředcích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rozdělení a určení používaných osvětlovacích těles a optoelektronických prostředků na předložených obrazech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 kolika a jakých osvětlovacích těles se skládá zadaný prvek světlotechnického zabezpečení letiště (např. naváděcí řada, smyčka osvětlení pojezdové dráhy, záblesková příčka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typ, určení, použití, elektrické a optické parametry zadaných osvětlovacích těles či optoelektronického prostředku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Vedení provozně technické dokumentace a evidence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požadavky právních předpisů na vedení dokumentace pro prostředky světlotechnického zabezpečení letišť</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zdůvodnění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jaká provozně-technická dokumentace se vede pro světlotechnické zabezpečovací systémy a zařízení letišť a kdo a kdy do této dokumentace provádí zápisy</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Ústní zdůvodnění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Určit instalované světlotechnické prvky a zařízení, rozvodné prvky a kabeláž a způsob jejich instalace na předložené stavební nebo instalační dokumentaci</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zdůvodnění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Dodržování bezpečnosti práce</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Popsat účinky elektrického proudu na živý organizmus. Rozlišit charakteristické účinky pro jednotlivé druhy elektrického proudu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zdůvodnění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Popsat zásady zajištění bezpečnosti práce na zadaném světlotechnickém elektrickém zařízení pod napětím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zdůvodnění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c) Demonstrovat první pomoc při úrazu elektrickým proudem</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a ústní zdůvodnění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světlotechnických zabezpečovacích zařízení letišť, 29.4.2026 1:39:41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světlotechnických zabezpečovacích zařízení letišť, 29.4.2026 1:39:41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slaboproudou elektrotechniku,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 nebo funkce vysokoškolského učitele některé z výše uvedených oborů,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světlotechnických zabezpečovacích zařízení letišť, 29.4.2026 1:39:41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dále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elektrotechnické výkresy a schémata, plány rozmístění, zapojení a napájení světlotechnických prostředků letišť, obrazy jednotlivých světlotechnických prostředků a prvků;</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 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 na elektrických zařízeních.</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světlotechnických zabezpečovacích zařízení letišť, 29.4.2026 1:39:41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Technik/technička světlotechnických zabezpečovacích zařízení letišť, 29.4.2026 1:39:41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AC59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