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8D4282" Type="http://schemas.openxmlformats.org/officeDocument/2006/relationships/officeDocument" Target="/word/document.xml" /><Relationship Id="coreR318D4282" Type="http://schemas.openxmlformats.org/package/2006/relationships/metadata/core-properties" Target="/docProps/core.xml" /><Relationship Id="customR318D428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světlotechnických zabezpečovacích zařízení letišť (kód: 26-030-M)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Elektrotechnik světlotechnických zabezpečovacích zařízení letišť</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a normách a jejich využití při práci na elektrotechnických a elektronických zařízeních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ve světlotechnických zabezpečovacích zařízeních letišť</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Výběr a testování kabelových svazků a kabelových propojek</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Měření elektrických veličin a parametrů světlotechnických a optoelektronických zařízení, vyhodnocení naměřených hodnot</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Revize, údržba a opravy světlotechnických zabezpečovacích prostředků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Vnitřní i venkovní rozvody a napájení světlotechnických zabezpečovacích zařízení letišť</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Orientace v osvětlovacích tělesech a optoelektronických prostředcích</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Vedení provozně technické dokumentace a evidence</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Dodržování bezpečnosti práce</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4</w:t>
      </w:r>
    </w:p>
    <w:p>
      <w:pPr>
        <w:pStyle w:val="P7"/>
        <w:framePr w:w="8788" w:h="340" w:hRule="exact" w:wrap="none" w:vAnchor="page" w:hAnchor="margin" w:x="28" w:y="9694"/>
        <w:rPr>
          <w:rStyle w:val="C8"/>
          <w:rtl w:val="0"/>
        </w:rPr>
      </w:pPr>
      <w:r>
        <w:rPr>
          <w:rStyle w:val="C8"/>
          <w:rtl w:val="0"/>
        </w:rPr>
        <w:t>Platnost standardu</w:t>
      </w:r>
    </w:p>
    <w:p>
      <w:pPr>
        <w:pStyle w:val="P20"/>
        <w:framePr w:w="2928" w:h="248" w:hRule="exact" w:wrap="none" w:vAnchor="page" w:hAnchor="margin" w:x="28" w:y="1003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světlotechnických zabezpečovacích zařízení letišť, 28.10.2026 22:18:06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a normách a jejich využití při práci na elektrotechnických a elektronických zařízeních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Vysvětlit účel a obsah základních norem z oblasti světlotechnických a optoelektronických zařízení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zdůvodnění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Použít katalog součástek ke stanovení hodnot, které mají být naměřeny na správně fungující součástce a obvodu</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zdůvodnění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Určit a popsat instalované světlotechnické prvky, jejich příkon a napájení na předložených výkresech a obrazech</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zdůvodnění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Orientace ve světlotechnických zabezpečovacích zařízeních letišť</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376" w:hRule="exact" w:wrap="none" w:vAnchor="page" w:hAnchor="margin" w:x="45" w:y="6920"/>
        <w:rPr>
          <w:rStyle w:val="C3"/>
          <w:rtl w:val="0"/>
        </w:rPr>
      </w:pPr>
    </w:p>
    <w:p>
      <w:pPr>
        <w:pStyle w:val="P13"/>
        <w:framePr w:w="6658" w:h="249" w:hRule="exact" w:wrap="none" w:vAnchor="page" w:hAnchor="margin" w:x="71" w:y="6976"/>
        <w:rPr>
          <w:rStyle w:val="C11"/>
          <w:rtl w:val="0"/>
        </w:rPr>
      </w:pPr>
      <w:r>
        <w:rPr>
          <w:rStyle w:val="C11"/>
          <w:rtl w:val="0"/>
        </w:rPr>
        <w:t>a) Popsat systémy a zařízení světlotechnického zabezpečení letišť</w:t>
      </w:r>
    </w:p>
    <w:p>
      <w:pPr>
        <w:pStyle w:val="P28"/>
        <w:framePr w:w="3921" w:h="376" w:hRule="exact" w:wrap="none" w:vAnchor="page" w:hAnchor="margin" w:x="6800" w:y="6920"/>
        <w:rPr>
          <w:rStyle w:val="C3"/>
          <w:rtl w:val="0"/>
        </w:rPr>
      </w:pPr>
    </w:p>
    <w:p>
      <w:pPr>
        <w:pStyle w:val="P29"/>
        <w:framePr w:w="3839" w:h="249" w:hRule="exact" w:wrap="none" w:vAnchor="page" w:hAnchor="margin" w:x="6856" w:y="6976"/>
        <w:rPr>
          <w:rStyle w:val="C21"/>
          <w:rtl w:val="0"/>
        </w:rPr>
      </w:pPr>
      <w:r>
        <w:rPr>
          <w:rStyle w:val="C21"/>
          <w:rtl w:val="0"/>
        </w:rPr>
        <w:t>Ústní zdůvodnění</w:t>
      </w:r>
    </w:p>
    <w:p>
      <w:pPr>
        <w:pStyle w:val="P16"/>
        <w:framePr w:w="6710" w:h="376" w:hRule="exact" w:wrap="none" w:vAnchor="page" w:hAnchor="margin" w:x="45" w:y="7296"/>
        <w:rPr>
          <w:rStyle w:val="C3"/>
          <w:rtl w:val="0"/>
        </w:rPr>
      </w:pPr>
    </w:p>
    <w:p>
      <w:pPr>
        <w:pStyle w:val="P17"/>
        <w:framePr w:w="6658" w:h="249" w:hRule="exact" w:wrap="none" w:vAnchor="page" w:hAnchor="margin" w:x="71" w:y="7352"/>
        <w:rPr>
          <w:rStyle w:val="C13"/>
          <w:rtl w:val="0"/>
        </w:rPr>
      </w:pPr>
      <w:r>
        <w:rPr>
          <w:rStyle w:val="C13"/>
          <w:rtl w:val="0"/>
        </w:rPr>
        <w:t>b) Nakreslit a popsat světlotechnický obrazec letiště</w:t>
      </w:r>
    </w:p>
    <w:p>
      <w:pPr>
        <w:pStyle w:val="P30"/>
        <w:framePr w:w="3921" w:h="376" w:hRule="exact" w:wrap="none" w:vAnchor="page" w:hAnchor="margin" w:x="6800" w:y="7296"/>
        <w:rPr>
          <w:rStyle w:val="C3"/>
          <w:rtl w:val="0"/>
        </w:rPr>
      </w:pPr>
    </w:p>
    <w:p>
      <w:pPr>
        <w:pStyle w:val="P31"/>
        <w:framePr w:w="3839" w:h="249" w:hRule="exact" w:wrap="none" w:vAnchor="page" w:hAnchor="margin" w:x="6856" w:y="7352"/>
        <w:rPr>
          <w:rStyle w:val="C22"/>
          <w:rtl w:val="0"/>
        </w:rPr>
      </w:pPr>
      <w:r>
        <w:rPr>
          <w:rStyle w:val="C22"/>
          <w:rtl w:val="0"/>
        </w:rPr>
        <w:t>Praktické předvedení a ústní zdůvodnění</w:t>
      </w:r>
    </w:p>
    <w:p>
      <w:pPr>
        <w:pStyle w:val="P12"/>
        <w:framePr w:w="6710" w:h="607" w:hRule="exact" w:wrap="none" w:vAnchor="page" w:hAnchor="margin" w:x="45" w:y="7672"/>
        <w:rPr>
          <w:rStyle w:val="C3"/>
          <w:rtl w:val="0"/>
        </w:rPr>
      </w:pPr>
    </w:p>
    <w:p>
      <w:pPr>
        <w:pStyle w:val="P13"/>
        <w:framePr w:w="6658" w:h="480" w:hRule="exact" w:wrap="none" w:vAnchor="page" w:hAnchor="margin" w:x="71" w:y="7728"/>
        <w:rPr>
          <w:rStyle w:val="C11"/>
          <w:rtl w:val="0"/>
        </w:rPr>
      </w:pPr>
      <w:r>
        <w:rPr>
          <w:rStyle w:val="C11"/>
          <w:rtl w:val="0"/>
        </w:rPr>
        <w:t>c) Demonstrovat ovládání a režimy provozu světlotechnických zabezpečovacích prostředků a systémů letišť</w:t>
      </w:r>
    </w:p>
    <w:p>
      <w:pPr>
        <w:pStyle w:val="P28"/>
        <w:framePr w:w="3921" w:h="607" w:hRule="exact" w:wrap="none" w:vAnchor="page" w:hAnchor="margin" w:x="6800" w:y="7672"/>
        <w:rPr>
          <w:rStyle w:val="C3"/>
          <w:rtl w:val="0"/>
        </w:rPr>
      </w:pPr>
    </w:p>
    <w:p>
      <w:pPr>
        <w:pStyle w:val="P29"/>
        <w:framePr w:w="3839" w:h="480" w:hRule="exact" w:wrap="none" w:vAnchor="page" w:hAnchor="margin" w:x="6856" w:y="7728"/>
        <w:rPr>
          <w:rStyle w:val="C21"/>
          <w:rtl w:val="0"/>
        </w:rPr>
      </w:pPr>
      <w:r>
        <w:rPr>
          <w:rStyle w:val="C21"/>
          <w:rtl w:val="0"/>
        </w:rPr>
        <w:t>Praktické předvedení a ústní zdůvodnění</w:t>
      </w:r>
    </w:p>
    <w:p>
      <w:pPr>
        <w:pStyle w:val="P16"/>
        <w:framePr w:w="6710" w:h="607" w:hRule="exact" w:wrap="none" w:vAnchor="page" w:hAnchor="margin" w:x="45" w:y="8279"/>
        <w:rPr>
          <w:rStyle w:val="C3"/>
          <w:rtl w:val="0"/>
        </w:rPr>
      </w:pPr>
    </w:p>
    <w:p>
      <w:pPr>
        <w:pStyle w:val="P17"/>
        <w:framePr w:w="6658" w:h="480" w:hRule="exact" w:wrap="none" w:vAnchor="page" w:hAnchor="margin" w:x="71" w:y="8335"/>
        <w:rPr>
          <w:rStyle w:val="C13"/>
          <w:rtl w:val="0"/>
        </w:rPr>
      </w:pPr>
      <w:r>
        <w:rPr>
          <w:rStyle w:val="C13"/>
          <w:rtl w:val="0"/>
        </w:rPr>
        <w:t>d) Popsat provádění kontroly určených prvků a zařízení světlotechnického zabezpečení letišť</w:t>
      </w:r>
    </w:p>
    <w:p>
      <w:pPr>
        <w:pStyle w:val="P30"/>
        <w:framePr w:w="3921" w:h="607" w:hRule="exact" w:wrap="none" w:vAnchor="page" w:hAnchor="margin" w:x="6800" w:y="8279"/>
        <w:rPr>
          <w:rStyle w:val="C3"/>
          <w:rtl w:val="0"/>
        </w:rPr>
      </w:pPr>
    </w:p>
    <w:p>
      <w:pPr>
        <w:pStyle w:val="P31"/>
        <w:framePr w:w="3839" w:h="480" w:hRule="exact" w:wrap="none" w:vAnchor="page" w:hAnchor="margin" w:x="6856" w:y="8335"/>
        <w:rPr>
          <w:rStyle w:val="C22"/>
          <w:rtl w:val="0"/>
        </w:rPr>
      </w:pPr>
      <w:r>
        <w:rPr>
          <w:rStyle w:val="C22"/>
          <w:rtl w:val="0"/>
        </w:rPr>
        <w:t>Ústní zdůvodnění</w:t>
      </w:r>
    </w:p>
    <w:p>
      <w:pPr>
        <w:pStyle w:val="P12"/>
        <w:framePr w:w="6710" w:h="607" w:hRule="exact" w:wrap="none" w:vAnchor="page" w:hAnchor="margin" w:x="45" w:y="8886"/>
        <w:rPr>
          <w:rStyle w:val="C3"/>
          <w:rtl w:val="0"/>
        </w:rPr>
      </w:pPr>
    </w:p>
    <w:p>
      <w:pPr>
        <w:pStyle w:val="P13"/>
        <w:framePr w:w="6658" w:h="480" w:hRule="exact" w:wrap="none" w:vAnchor="page" w:hAnchor="margin" w:x="71" w:y="8942"/>
        <w:rPr>
          <w:rStyle w:val="C11"/>
          <w:rtl w:val="0"/>
        </w:rPr>
      </w:pPr>
      <w:r>
        <w:rPr>
          <w:rStyle w:val="C11"/>
          <w:rtl w:val="0"/>
        </w:rPr>
        <w:t>e) Popsat záložní prostředky a nouzový režim provozu světlotechnických zabezpečovacích prostředků a systémů letišť</w:t>
      </w:r>
    </w:p>
    <w:p>
      <w:pPr>
        <w:pStyle w:val="P28"/>
        <w:framePr w:w="3921" w:h="607" w:hRule="exact" w:wrap="none" w:vAnchor="page" w:hAnchor="margin" w:x="6800" w:y="8886"/>
        <w:rPr>
          <w:rStyle w:val="C3"/>
          <w:rtl w:val="0"/>
        </w:rPr>
      </w:pPr>
    </w:p>
    <w:p>
      <w:pPr>
        <w:pStyle w:val="P29"/>
        <w:framePr w:w="3839" w:h="480" w:hRule="exact" w:wrap="none" w:vAnchor="page" w:hAnchor="margin" w:x="6856" w:y="8942"/>
        <w:rPr>
          <w:rStyle w:val="C21"/>
          <w:rtl w:val="0"/>
        </w:rPr>
      </w:pPr>
      <w:r>
        <w:rPr>
          <w:rStyle w:val="C21"/>
          <w:rtl w:val="0"/>
        </w:rPr>
        <w:t>Ústní zdůvodnění</w:t>
      </w:r>
    </w:p>
    <w:p>
      <w:pPr>
        <w:pStyle w:val="P16"/>
        <w:framePr w:w="6710" w:h="607" w:hRule="exact" w:wrap="none" w:vAnchor="page" w:hAnchor="margin" w:x="45" w:y="9493"/>
        <w:rPr>
          <w:rStyle w:val="C3"/>
          <w:rtl w:val="0"/>
        </w:rPr>
      </w:pPr>
    </w:p>
    <w:p>
      <w:pPr>
        <w:pStyle w:val="P17"/>
        <w:framePr w:w="6658" w:h="480" w:hRule="exact" w:wrap="none" w:vAnchor="page" w:hAnchor="margin" w:x="71" w:y="9549"/>
        <w:rPr>
          <w:rStyle w:val="C13"/>
          <w:rtl w:val="0"/>
        </w:rPr>
      </w:pPr>
      <w:r>
        <w:rPr>
          <w:rStyle w:val="C13"/>
          <w:rtl w:val="0"/>
        </w:rPr>
        <w:t>f) Popsat sezónní odlišnosti zabezpečení provozu světlotechnických zabezpečovacích prostředků a systémů letišť</w:t>
      </w:r>
    </w:p>
    <w:p>
      <w:pPr>
        <w:pStyle w:val="P30"/>
        <w:framePr w:w="3921" w:h="607" w:hRule="exact" w:wrap="none" w:vAnchor="page" w:hAnchor="margin" w:x="6800" w:y="9493"/>
        <w:rPr>
          <w:rStyle w:val="C3"/>
          <w:rtl w:val="0"/>
        </w:rPr>
      </w:pPr>
    </w:p>
    <w:p>
      <w:pPr>
        <w:pStyle w:val="P31"/>
        <w:framePr w:w="3839" w:h="480" w:hRule="exact" w:wrap="none" w:vAnchor="page" w:hAnchor="margin" w:x="6856" w:y="9549"/>
        <w:rPr>
          <w:rStyle w:val="C22"/>
          <w:rtl w:val="0"/>
        </w:rPr>
      </w:pPr>
      <w:r>
        <w:rPr>
          <w:rStyle w:val="C22"/>
          <w:rtl w:val="0"/>
        </w:rPr>
        <w:t>Ústní zdůvodnění</w:t>
      </w:r>
    </w:p>
    <w:p>
      <w:pPr>
        <w:pStyle w:val="P32"/>
        <w:framePr w:w="10710" w:h="248" w:hRule="exact" w:wrap="none" w:vAnchor="page" w:hAnchor="margin" w:x="28" w:y="10213"/>
        <w:rPr>
          <w:rStyle w:val="C23"/>
          <w:rtl w:val="0"/>
        </w:rPr>
      </w:pPr>
      <w:r>
        <w:rPr>
          <w:rStyle w:val="C23"/>
          <w:rtl w:val="0"/>
        </w:rPr>
        <w:t>Je třeba splnit všechna kritéria.</w:t>
      </w:r>
    </w:p>
    <w:p>
      <w:pPr>
        <w:pStyle w:val="P23"/>
        <w:framePr w:w="10710" w:h="340" w:hRule="exact" w:wrap="none" w:vAnchor="page" w:hAnchor="margin" w:x="28" w:y="10649"/>
        <w:rPr>
          <w:rStyle w:val="C18"/>
          <w:rtl w:val="0"/>
        </w:rPr>
      </w:pPr>
      <w:r>
        <w:rPr>
          <w:rStyle w:val="C18"/>
          <w:rtl w:val="0"/>
        </w:rPr>
        <w:t>Výběr a testování kabelových svazků a kabelových propojek</w:t>
      </w:r>
    </w:p>
    <w:p>
      <w:pPr>
        <w:pStyle w:val="P24"/>
        <w:framePr w:w="6713" w:h="376" w:hRule="exact" w:wrap="none" w:vAnchor="page" w:hAnchor="margin" w:x="45" w:y="11088"/>
        <w:rPr>
          <w:rStyle w:val="C3"/>
          <w:rtl w:val="0"/>
        </w:rPr>
      </w:pPr>
    </w:p>
    <w:p>
      <w:pPr>
        <w:pStyle w:val="P25"/>
        <w:framePr w:w="6661" w:h="249" w:hRule="exact" w:wrap="none" w:vAnchor="page" w:hAnchor="margin" w:x="71" w:y="11159"/>
        <w:rPr>
          <w:rStyle w:val="C19"/>
          <w:rtl w:val="0"/>
        </w:rPr>
      </w:pPr>
      <w:r>
        <w:rPr>
          <w:rStyle w:val="C19"/>
          <w:rtl w:val="0"/>
        </w:rPr>
        <w:t>Kritéria hodnocení</w:t>
      </w:r>
    </w:p>
    <w:p>
      <w:pPr>
        <w:pStyle w:val="P26"/>
        <w:framePr w:w="3918" w:h="376" w:hRule="exact" w:wrap="none" w:vAnchor="page" w:hAnchor="margin" w:x="6803" w:y="11088"/>
        <w:rPr>
          <w:rStyle w:val="C3"/>
          <w:rtl w:val="0"/>
        </w:rPr>
      </w:pPr>
    </w:p>
    <w:p>
      <w:pPr>
        <w:pStyle w:val="P27"/>
        <w:framePr w:w="3836" w:h="249" w:hRule="exact" w:wrap="none" w:vAnchor="page" w:hAnchor="margin" w:x="6859" w:y="11159"/>
        <w:rPr>
          <w:rStyle w:val="C20"/>
          <w:rtl w:val="0"/>
        </w:rPr>
      </w:pPr>
      <w:r>
        <w:rPr>
          <w:rStyle w:val="C20"/>
          <w:rtl w:val="0"/>
        </w:rPr>
        <w:t>Způsoby ověření</w:t>
      </w:r>
    </w:p>
    <w:p>
      <w:pPr>
        <w:pStyle w:val="P12"/>
        <w:framePr w:w="6710" w:h="831" w:hRule="exact" w:wrap="none" w:vAnchor="page" w:hAnchor="margin" w:x="45" w:y="11464"/>
        <w:rPr>
          <w:rStyle w:val="C3"/>
          <w:rtl w:val="0"/>
        </w:rPr>
      </w:pPr>
    </w:p>
    <w:p>
      <w:pPr>
        <w:pStyle w:val="P13"/>
        <w:framePr w:w="6658" w:h="704" w:hRule="exact" w:wrap="none" w:vAnchor="page" w:hAnchor="margin" w:x="71" w:y="11520"/>
        <w:rPr>
          <w:rStyle w:val="C11"/>
          <w:rtl w:val="0"/>
        </w:rPr>
      </w:pPr>
      <w:r>
        <w:rPr>
          <w:rStyle w:val="C11"/>
          <w:rtl w:val="0"/>
        </w:rPr>
        <w:t>a) Vybrat vhodné typy pro zadané případy použití (např. smyčku osvětlení pojížděcí dráhy, napájení zábleskového majáku / řady, smyčky naváděcí řady…) z předloženého katalogu kabelů a vodičů</w:t>
      </w:r>
    </w:p>
    <w:p>
      <w:pPr>
        <w:pStyle w:val="P28"/>
        <w:framePr w:w="3921" w:h="831" w:hRule="exact" w:wrap="none" w:vAnchor="page" w:hAnchor="margin" w:x="6800" w:y="11464"/>
        <w:rPr>
          <w:rStyle w:val="C3"/>
          <w:rtl w:val="0"/>
        </w:rPr>
      </w:pPr>
    </w:p>
    <w:p>
      <w:pPr>
        <w:pStyle w:val="P29"/>
        <w:framePr w:w="3839" w:h="704" w:hRule="exact" w:wrap="none" w:vAnchor="page" w:hAnchor="margin" w:x="6856" w:y="11520"/>
        <w:rPr>
          <w:rStyle w:val="C21"/>
          <w:rtl w:val="0"/>
        </w:rPr>
      </w:pPr>
      <w:r>
        <w:rPr>
          <w:rStyle w:val="C21"/>
          <w:rtl w:val="0"/>
        </w:rPr>
        <w:t>Praktické předvedení a ústní zdůvodnění</w:t>
      </w:r>
    </w:p>
    <w:p>
      <w:pPr>
        <w:pStyle w:val="P16"/>
        <w:framePr w:w="6710" w:h="1280" w:hRule="exact" w:wrap="none" w:vAnchor="page" w:hAnchor="margin" w:x="45" w:y="12295"/>
        <w:rPr>
          <w:rStyle w:val="C3"/>
          <w:rtl w:val="0"/>
        </w:rPr>
      </w:pPr>
    </w:p>
    <w:p>
      <w:pPr>
        <w:pStyle w:val="P17"/>
        <w:framePr w:w="6658" w:h="1153" w:hRule="exact" w:wrap="none" w:vAnchor="page" w:hAnchor="margin" w:x="71" w:y="12351"/>
        <w:rPr>
          <w:rStyle w:val="C13"/>
          <w:rtl w:val="0"/>
        </w:rPr>
      </w:pPr>
      <w:r>
        <w:rPr>
          <w:rStyle w:val="C13"/>
          <w:rtl w:val="0"/>
        </w:rPr>
        <w:t>b) Provést testování zadaného kabelového svazku na testovacím zařízení (např. kompletní elektrické propojení, zjištění správné polohy kontaktu nebo tvaru kontaktu, detekci přítomnosti jednotlivých komponent svazku (např. různé krytky, sekundární zajištění, spony a podobně), test vodotěsnosti konektorů</w:t>
      </w:r>
    </w:p>
    <w:p>
      <w:pPr>
        <w:pStyle w:val="P30"/>
        <w:framePr w:w="3921" w:h="1280" w:hRule="exact" w:wrap="none" w:vAnchor="page" w:hAnchor="margin" w:x="6800" w:y="12295"/>
        <w:rPr>
          <w:rStyle w:val="C3"/>
          <w:rtl w:val="0"/>
        </w:rPr>
      </w:pPr>
    </w:p>
    <w:p>
      <w:pPr>
        <w:pStyle w:val="P31"/>
        <w:framePr w:w="3839" w:h="1153" w:hRule="exact" w:wrap="none" w:vAnchor="page" w:hAnchor="margin" w:x="6856" w:y="12351"/>
        <w:rPr>
          <w:rStyle w:val="C22"/>
          <w:rtl w:val="0"/>
        </w:rPr>
      </w:pPr>
      <w:r>
        <w:rPr>
          <w:rStyle w:val="C22"/>
          <w:rtl w:val="0"/>
        </w:rPr>
        <w:t>Praktické předvedení a ústní zdůvodnění</w:t>
      </w:r>
    </w:p>
    <w:p>
      <w:pPr>
        <w:pStyle w:val="P12"/>
        <w:framePr w:w="6710" w:h="607" w:hRule="exact" w:wrap="none" w:vAnchor="page" w:hAnchor="margin" w:x="45" w:y="13575"/>
        <w:rPr>
          <w:rStyle w:val="C3"/>
          <w:rtl w:val="0"/>
        </w:rPr>
      </w:pPr>
    </w:p>
    <w:p>
      <w:pPr>
        <w:pStyle w:val="P13"/>
        <w:framePr w:w="6658" w:h="480" w:hRule="exact" w:wrap="none" w:vAnchor="page" w:hAnchor="margin" w:x="71" w:y="13631"/>
        <w:rPr>
          <w:rStyle w:val="C11"/>
          <w:rtl w:val="0"/>
        </w:rPr>
      </w:pPr>
      <w:r>
        <w:rPr>
          <w:rStyle w:val="C11"/>
          <w:rtl w:val="0"/>
        </w:rPr>
        <w:t>c) Předvést a vysvětlit postup a použité přístroje při zjišťování místa přerušení napájení určené smyčky světlotechnického obrazce letiště</w:t>
      </w:r>
    </w:p>
    <w:p>
      <w:pPr>
        <w:pStyle w:val="P28"/>
        <w:framePr w:w="3921" w:h="607" w:hRule="exact" w:wrap="none" w:vAnchor="page" w:hAnchor="margin" w:x="6800" w:y="13575"/>
        <w:rPr>
          <w:rStyle w:val="C3"/>
          <w:rtl w:val="0"/>
        </w:rPr>
      </w:pPr>
    </w:p>
    <w:p>
      <w:pPr>
        <w:pStyle w:val="P29"/>
        <w:framePr w:w="3839" w:h="480" w:hRule="exact" w:wrap="none" w:vAnchor="page" w:hAnchor="margin" w:x="6856" w:y="13631"/>
        <w:rPr>
          <w:rStyle w:val="C21"/>
          <w:rtl w:val="0"/>
        </w:rPr>
      </w:pPr>
      <w:r>
        <w:rPr>
          <w:rStyle w:val="C21"/>
          <w:rtl w:val="0"/>
        </w:rPr>
        <w:t>Praktické předvedení a ústní zdůvodnění</w:t>
      </w:r>
    </w:p>
    <w:p>
      <w:pPr>
        <w:pStyle w:val="P32"/>
        <w:framePr w:w="10710" w:h="248" w:hRule="exact" w:wrap="none" w:vAnchor="page" w:hAnchor="margin" w:x="28" w:y="142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světlotechnických zabezpečovacích zařízení letišť, 28.10.2026 22:18:06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elektrických veličin a parametrů světlotechnických a optoelektronických zařízení, vyhodnocení naměřených hodnot</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Vybrat vhodný analogový a číslicový měřicí přístroj pro změření zadaných základních elektrických veličin a parametrů zadaného světlotechnického zařízení nebo prvku a určené veličiny a parametry změřit</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zdůvodnění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Vybrat vhodný měřicí přístroj a změřit izolační odpor zadaného kabelového svazku a určené napájecí smyčky</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zdůvodnění</w:t>
      </w:r>
    </w:p>
    <w:p>
      <w:pPr>
        <w:pStyle w:val="P12"/>
        <w:framePr w:w="6710" w:h="376" w:hRule="exact" w:wrap="none" w:vAnchor="page" w:hAnchor="margin" w:x="45" w:y="4615"/>
        <w:rPr>
          <w:rStyle w:val="C3"/>
          <w:rtl w:val="0"/>
        </w:rPr>
      </w:pPr>
    </w:p>
    <w:p>
      <w:pPr>
        <w:pStyle w:val="P13"/>
        <w:framePr w:w="6658" w:h="249" w:hRule="exact" w:wrap="none" w:vAnchor="page" w:hAnchor="margin" w:x="71" w:y="4671"/>
        <w:rPr>
          <w:rStyle w:val="C11"/>
          <w:rtl w:val="0"/>
        </w:rPr>
      </w:pPr>
      <w:r>
        <w:rPr>
          <w:rStyle w:val="C11"/>
          <w:rtl w:val="0"/>
        </w:rPr>
        <w:t>c) Změřit charakteristiky určených světlotechnických zařízení a prvků</w:t>
      </w:r>
    </w:p>
    <w:p>
      <w:pPr>
        <w:pStyle w:val="P28"/>
        <w:framePr w:w="3921" w:h="376" w:hRule="exact" w:wrap="none" w:vAnchor="page" w:hAnchor="margin" w:x="6800" w:y="4615"/>
        <w:rPr>
          <w:rStyle w:val="C3"/>
          <w:rtl w:val="0"/>
        </w:rPr>
      </w:pPr>
    </w:p>
    <w:p>
      <w:pPr>
        <w:pStyle w:val="P29"/>
        <w:framePr w:w="3839" w:h="249" w:hRule="exact" w:wrap="none" w:vAnchor="page" w:hAnchor="margin" w:x="6856" w:y="4671"/>
        <w:rPr>
          <w:rStyle w:val="C21"/>
          <w:rtl w:val="0"/>
        </w:rPr>
      </w:pPr>
      <w:r>
        <w:rPr>
          <w:rStyle w:val="C21"/>
          <w:rtl w:val="0"/>
        </w:rPr>
        <w:t>Praktické předvedení a ústní zdůvodnění</w:t>
      </w:r>
    </w:p>
    <w:p>
      <w:pPr>
        <w:pStyle w:val="P16"/>
        <w:framePr w:w="6710" w:h="607" w:hRule="exact" w:wrap="none" w:vAnchor="page" w:hAnchor="margin" w:x="45" w:y="4991"/>
        <w:rPr>
          <w:rStyle w:val="C3"/>
          <w:rtl w:val="0"/>
        </w:rPr>
      </w:pPr>
    </w:p>
    <w:p>
      <w:pPr>
        <w:pStyle w:val="P17"/>
        <w:framePr w:w="6658" w:h="480" w:hRule="exact" w:wrap="none" w:vAnchor="page" w:hAnchor="margin" w:x="71" w:y="5047"/>
        <w:rPr>
          <w:rStyle w:val="C13"/>
          <w:rtl w:val="0"/>
        </w:rPr>
      </w:pPr>
      <w:r>
        <w:rPr>
          <w:rStyle w:val="C13"/>
          <w:rtl w:val="0"/>
        </w:rPr>
        <w:t>d) Vyhodnotit provedené měření, zvážit možnosti poškození světlotechnických prvků měřením</w:t>
      </w:r>
    </w:p>
    <w:p>
      <w:pPr>
        <w:pStyle w:val="P30"/>
        <w:framePr w:w="3921" w:h="607" w:hRule="exact" w:wrap="none" w:vAnchor="page" w:hAnchor="margin" w:x="6800" w:y="4991"/>
        <w:rPr>
          <w:rStyle w:val="C3"/>
          <w:rtl w:val="0"/>
        </w:rPr>
      </w:pPr>
    </w:p>
    <w:p>
      <w:pPr>
        <w:pStyle w:val="P31"/>
        <w:framePr w:w="3839" w:h="480" w:hRule="exact" w:wrap="none" w:vAnchor="page" w:hAnchor="margin" w:x="6856" w:y="5047"/>
        <w:rPr>
          <w:rStyle w:val="C22"/>
          <w:rtl w:val="0"/>
        </w:rPr>
      </w:pPr>
      <w:r>
        <w:rPr>
          <w:rStyle w:val="C22"/>
          <w:rtl w:val="0"/>
        </w:rPr>
        <w:t>Praktické předvedení a ústní zdůvodnění</w:t>
      </w:r>
    </w:p>
    <w:p>
      <w:pPr>
        <w:pStyle w:val="P12"/>
        <w:framePr w:w="6710" w:h="607" w:hRule="exact" w:wrap="none" w:vAnchor="page" w:hAnchor="margin" w:x="45" w:y="5598"/>
        <w:rPr>
          <w:rStyle w:val="C3"/>
          <w:rtl w:val="0"/>
        </w:rPr>
      </w:pPr>
    </w:p>
    <w:p>
      <w:pPr>
        <w:pStyle w:val="P13"/>
        <w:framePr w:w="6658" w:h="480" w:hRule="exact" w:wrap="none" w:vAnchor="page" w:hAnchor="margin" w:x="71" w:y="5654"/>
        <w:rPr>
          <w:rStyle w:val="C11"/>
          <w:rtl w:val="0"/>
        </w:rPr>
      </w:pPr>
      <w:r>
        <w:rPr>
          <w:rStyle w:val="C11"/>
          <w:rtl w:val="0"/>
        </w:rPr>
        <w:t>e) Popsat a předvést užití PC při měření elektrických veličin a parametrů a vyhodnocení naměřených hodnot</w:t>
      </w:r>
    </w:p>
    <w:p>
      <w:pPr>
        <w:pStyle w:val="P28"/>
        <w:framePr w:w="3921" w:h="607" w:hRule="exact" w:wrap="none" w:vAnchor="page" w:hAnchor="margin" w:x="6800" w:y="5598"/>
        <w:rPr>
          <w:rStyle w:val="C3"/>
          <w:rtl w:val="0"/>
        </w:rPr>
      </w:pPr>
    </w:p>
    <w:p>
      <w:pPr>
        <w:pStyle w:val="P29"/>
        <w:framePr w:w="3839" w:h="480" w:hRule="exact" w:wrap="none" w:vAnchor="page" w:hAnchor="margin" w:x="6856" w:y="5654"/>
        <w:rPr>
          <w:rStyle w:val="C21"/>
          <w:rtl w:val="0"/>
        </w:rPr>
      </w:pPr>
      <w:r>
        <w:rPr>
          <w:rStyle w:val="C21"/>
          <w:rtl w:val="0"/>
        </w:rPr>
        <w:t>Praktické předvedení a ústní zdůvodnění</w:t>
      </w:r>
    </w:p>
    <w:p>
      <w:pPr>
        <w:pStyle w:val="P32"/>
        <w:framePr w:w="10710" w:h="248" w:hRule="exact" w:wrap="none" w:vAnchor="page" w:hAnchor="margin" w:x="28" w:y="6318"/>
        <w:rPr>
          <w:rStyle w:val="C23"/>
          <w:rtl w:val="0"/>
        </w:rPr>
      </w:pPr>
      <w:r>
        <w:rPr>
          <w:rStyle w:val="C23"/>
          <w:rtl w:val="0"/>
        </w:rPr>
        <w:t>Je třeba splnit všechna kritéria.</w:t>
      </w:r>
    </w:p>
    <w:p>
      <w:pPr>
        <w:pStyle w:val="P23"/>
        <w:framePr w:w="10710" w:h="340" w:hRule="exact" w:wrap="none" w:vAnchor="page" w:hAnchor="margin" w:x="28" w:y="6754"/>
        <w:rPr>
          <w:rStyle w:val="C18"/>
          <w:rtl w:val="0"/>
        </w:rPr>
      </w:pPr>
      <w:r>
        <w:rPr>
          <w:rStyle w:val="C18"/>
          <w:rtl w:val="0"/>
        </w:rPr>
        <w:t>Revize, údržba a opravy světlotechnických zabezpečovacích prostředků</w:t>
      </w:r>
    </w:p>
    <w:p>
      <w:pPr>
        <w:pStyle w:val="P24"/>
        <w:framePr w:w="6713" w:h="376" w:hRule="exact" w:wrap="none" w:vAnchor="page" w:hAnchor="margin" w:x="45" w:y="7193"/>
        <w:rPr>
          <w:rStyle w:val="C3"/>
          <w:rtl w:val="0"/>
        </w:rPr>
      </w:pPr>
    </w:p>
    <w:p>
      <w:pPr>
        <w:pStyle w:val="P25"/>
        <w:framePr w:w="6661" w:h="249" w:hRule="exact" w:wrap="none" w:vAnchor="page" w:hAnchor="margin" w:x="71" w:y="7264"/>
        <w:rPr>
          <w:rStyle w:val="C19"/>
          <w:rtl w:val="0"/>
        </w:rPr>
      </w:pPr>
      <w:r>
        <w:rPr>
          <w:rStyle w:val="C19"/>
          <w:rtl w:val="0"/>
        </w:rPr>
        <w:t>Kritéria hodnocení</w:t>
      </w:r>
    </w:p>
    <w:p>
      <w:pPr>
        <w:pStyle w:val="P26"/>
        <w:framePr w:w="3918" w:h="376" w:hRule="exact" w:wrap="none" w:vAnchor="page" w:hAnchor="margin" w:x="6803" w:y="7193"/>
        <w:rPr>
          <w:rStyle w:val="C3"/>
          <w:rtl w:val="0"/>
        </w:rPr>
      </w:pPr>
    </w:p>
    <w:p>
      <w:pPr>
        <w:pStyle w:val="P27"/>
        <w:framePr w:w="3836" w:h="249" w:hRule="exact" w:wrap="none" w:vAnchor="page" w:hAnchor="margin" w:x="6859" w:y="7264"/>
        <w:rPr>
          <w:rStyle w:val="C20"/>
          <w:rtl w:val="0"/>
        </w:rPr>
      </w:pPr>
      <w:r>
        <w:rPr>
          <w:rStyle w:val="C20"/>
          <w:rtl w:val="0"/>
        </w:rPr>
        <w:t>Způsoby ověření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a) Popsat, jak má být určené světlotechnické zařízení připraveno na provedení revize. Kdo a kde může revizi provádět</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Ústní zdůvodnění</w:t>
      </w:r>
    </w:p>
    <w:p>
      <w:pPr>
        <w:pStyle w:val="P16"/>
        <w:framePr w:w="6710" w:h="831" w:hRule="exact" w:wrap="none" w:vAnchor="page" w:hAnchor="margin" w:x="45" w:y="8176"/>
        <w:rPr>
          <w:rStyle w:val="C3"/>
          <w:rtl w:val="0"/>
        </w:rPr>
      </w:pPr>
    </w:p>
    <w:p>
      <w:pPr>
        <w:pStyle w:val="P17"/>
        <w:framePr w:w="6658" w:h="704" w:hRule="exact" w:wrap="none" w:vAnchor="page" w:hAnchor="margin" w:x="71" w:y="8232"/>
        <w:rPr>
          <w:rStyle w:val="C13"/>
          <w:rtl w:val="0"/>
        </w:rPr>
      </w:pPr>
      <w:r>
        <w:rPr>
          <w:rStyle w:val="C13"/>
          <w:rtl w:val="0"/>
        </w:rPr>
        <w:t>b) Popsat systém údržby světlotechnických zabezpečovacích zařízení letišť, kdy (po jaké době provozu nebo uskladnění) se jaké stupně údržby provádí, v jakém rozsahu a kdo je může provádět</w:t>
      </w:r>
    </w:p>
    <w:p>
      <w:pPr>
        <w:pStyle w:val="P30"/>
        <w:framePr w:w="3921" w:h="831" w:hRule="exact" w:wrap="none" w:vAnchor="page" w:hAnchor="margin" w:x="6800" w:y="8176"/>
        <w:rPr>
          <w:rStyle w:val="C3"/>
          <w:rtl w:val="0"/>
        </w:rPr>
      </w:pPr>
    </w:p>
    <w:p>
      <w:pPr>
        <w:pStyle w:val="P31"/>
        <w:framePr w:w="3839" w:h="704" w:hRule="exact" w:wrap="none" w:vAnchor="page" w:hAnchor="margin" w:x="6856" w:y="8232"/>
        <w:rPr>
          <w:rStyle w:val="C22"/>
          <w:rtl w:val="0"/>
        </w:rPr>
      </w:pPr>
      <w:r>
        <w:rPr>
          <w:rStyle w:val="C22"/>
          <w:rtl w:val="0"/>
        </w:rPr>
        <w:t>Ústní zdůvodnění</w:t>
      </w:r>
    </w:p>
    <w:p>
      <w:pPr>
        <w:pStyle w:val="P12"/>
        <w:framePr w:w="6710" w:h="831" w:hRule="exact" w:wrap="none" w:vAnchor="page" w:hAnchor="margin" w:x="45" w:y="9007"/>
        <w:rPr>
          <w:rStyle w:val="C3"/>
          <w:rtl w:val="0"/>
        </w:rPr>
      </w:pPr>
    </w:p>
    <w:p>
      <w:pPr>
        <w:pStyle w:val="P13"/>
        <w:framePr w:w="6658" w:h="704" w:hRule="exact" w:wrap="none" w:vAnchor="page" w:hAnchor="margin" w:x="71" w:y="9063"/>
        <w:rPr>
          <w:rStyle w:val="C11"/>
          <w:rtl w:val="0"/>
        </w:rPr>
      </w:pPr>
      <w:r>
        <w:rPr>
          <w:rStyle w:val="C11"/>
          <w:rtl w:val="0"/>
        </w:rPr>
        <w:t>c) Popsat základní postupy, materiálovou a časovou náročnost základní údržby autorizovanou osobou určeného světlotechnického zařízení. Prakticky předvést na zadaných světlotechnických prvcích</w:t>
      </w:r>
    </w:p>
    <w:p>
      <w:pPr>
        <w:pStyle w:val="P28"/>
        <w:framePr w:w="3921" w:h="831" w:hRule="exact" w:wrap="none" w:vAnchor="page" w:hAnchor="margin" w:x="6800" w:y="9007"/>
        <w:rPr>
          <w:rStyle w:val="C3"/>
          <w:rtl w:val="0"/>
        </w:rPr>
      </w:pPr>
    </w:p>
    <w:p>
      <w:pPr>
        <w:pStyle w:val="P29"/>
        <w:framePr w:w="3839" w:h="704" w:hRule="exact" w:wrap="none" w:vAnchor="page" w:hAnchor="margin" w:x="6856" w:y="9063"/>
        <w:rPr>
          <w:rStyle w:val="C21"/>
          <w:rtl w:val="0"/>
        </w:rPr>
      </w:pPr>
      <w:r>
        <w:rPr>
          <w:rStyle w:val="C21"/>
          <w:rtl w:val="0"/>
        </w:rPr>
        <w:t>Praktické předvedení a ústní zdůvodnění</w:t>
      </w:r>
    </w:p>
    <w:p>
      <w:pPr>
        <w:pStyle w:val="P16"/>
        <w:framePr w:w="6710" w:h="607" w:hRule="exact" w:wrap="none" w:vAnchor="page" w:hAnchor="margin" w:x="45" w:y="9838"/>
        <w:rPr>
          <w:rStyle w:val="C3"/>
          <w:rtl w:val="0"/>
        </w:rPr>
      </w:pPr>
    </w:p>
    <w:p>
      <w:pPr>
        <w:pStyle w:val="P17"/>
        <w:framePr w:w="6658" w:h="480" w:hRule="exact" w:wrap="none" w:vAnchor="page" w:hAnchor="margin" w:x="71" w:y="9894"/>
        <w:rPr>
          <w:rStyle w:val="C13"/>
          <w:rtl w:val="0"/>
        </w:rPr>
      </w:pPr>
      <w:r>
        <w:rPr>
          <w:rStyle w:val="C13"/>
          <w:rtl w:val="0"/>
        </w:rPr>
        <w:t>d) Detekovat závadu, provést opravu a otestovat jeho správnou funkci po opravě na zadaném světlotechnickém zařízení nebo prvku</w:t>
      </w:r>
    </w:p>
    <w:p>
      <w:pPr>
        <w:pStyle w:val="P30"/>
        <w:framePr w:w="3921" w:h="607" w:hRule="exact" w:wrap="none" w:vAnchor="page" w:hAnchor="margin" w:x="6800" w:y="9838"/>
        <w:rPr>
          <w:rStyle w:val="C3"/>
          <w:rtl w:val="0"/>
        </w:rPr>
      </w:pPr>
    </w:p>
    <w:p>
      <w:pPr>
        <w:pStyle w:val="P31"/>
        <w:framePr w:w="3839" w:h="480" w:hRule="exact" w:wrap="none" w:vAnchor="page" w:hAnchor="margin" w:x="6856" w:y="9894"/>
        <w:rPr>
          <w:rStyle w:val="C22"/>
          <w:rtl w:val="0"/>
        </w:rPr>
      </w:pPr>
      <w:r>
        <w:rPr>
          <w:rStyle w:val="C22"/>
          <w:rtl w:val="0"/>
        </w:rPr>
        <w:t>Praktické předvedení a ústní zdůvodnění</w:t>
      </w:r>
    </w:p>
    <w:p>
      <w:pPr>
        <w:pStyle w:val="P32"/>
        <w:framePr w:w="10710" w:h="248" w:hRule="exact" w:wrap="none" w:vAnchor="page" w:hAnchor="margin" w:x="28" w:y="10559"/>
        <w:rPr>
          <w:rStyle w:val="C23"/>
          <w:rtl w:val="0"/>
        </w:rPr>
      </w:pPr>
      <w:r>
        <w:rPr>
          <w:rStyle w:val="C23"/>
          <w:rtl w:val="0"/>
        </w:rPr>
        <w:t>Je třeba splnit všechna kritéria.</w:t>
      </w:r>
    </w:p>
    <w:p>
      <w:pPr>
        <w:pStyle w:val="P23"/>
        <w:framePr w:w="10710" w:h="340" w:hRule="exact" w:wrap="none" w:vAnchor="page" w:hAnchor="margin" w:x="28" w:y="10994"/>
        <w:rPr>
          <w:rStyle w:val="C18"/>
          <w:rtl w:val="0"/>
        </w:rPr>
      </w:pPr>
      <w:r>
        <w:rPr>
          <w:rStyle w:val="C18"/>
          <w:rtl w:val="0"/>
        </w:rPr>
        <w:t>Vnitřní i venkovní rozvody a napájení světlotechnických zabezpečovacích zařízení letišť</w:t>
      </w:r>
    </w:p>
    <w:p>
      <w:pPr>
        <w:pStyle w:val="P24"/>
        <w:framePr w:w="6713" w:h="376" w:hRule="exact" w:wrap="none" w:vAnchor="page" w:hAnchor="margin" w:x="45" w:y="11434"/>
        <w:rPr>
          <w:rStyle w:val="C3"/>
          <w:rtl w:val="0"/>
        </w:rPr>
      </w:pPr>
    </w:p>
    <w:p>
      <w:pPr>
        <w:pStyle w:val="P25"/>
        <w:framePr w:w="6661" w:h="249" w:hRule="exact" w:wrap="none" w:vAnchor="page" w:hAnchor="margin" w:x="71" w:y="11505"/>
        <w:rPr>
          <w:rStyle w:val="C19"/>
          <w:rtl w:val="0"/>
        </w:rPr>
      </w:pPr>
      <w:r>
        <w:rPr>
          <w:rStyle w:val="C19"/>
          <w:rtl w:val="0"/>
        </w:rPr>
        <w:t>Kritéria hodnocení</w:t>
      </w:r>
    </w:p>
    <w:p>
      <w:pPr>
        <w:pStyle w:val="P26"/>
        <w:framePr w:w="3918" w:h="376" w:hRule="exact" w:wrap="none" w:vAnchor="page" w:hAnchor="margin" w:x="6803" w:y="11434"/>
        <w:rPr>
          <w:rStyle w:val="C3"/>
          <w:rtl w:val="0"/>
        </w:rPr>
      </w:pPr>
    </w:p>
    <w:p>
      <w:pPr>
        <w:pStyle w:val="P27"/>
        <w:framePr w:w="3836" w:h="249" w:hRule="exact" w:wrap="none" w:vAnchor="page" w:hAnchor="margin" w:x="6859" w:y="11505"/>
        <w:rPr>
          <w:rStyle w:val="C20"/>
          <w:rtl w:val="0"/>
        </w:rPr>
      </w:pPr>
      <w:r>
        <w:rPr>
          <w:rStyle w:val="C20"/>
          <w:rtl w:val="0"/>
        </w:rPr>
        <w:t>Způsoby ověření</w:t>
      </w:r>
    </w:p>
    <w:p>
      <w:pPr>
        <w:pStyle w:val="P12"/>
        <w:framePr w:w="6710" w:h="607" w:hRule="exact" w:wrap="none" w:vAnchor="page" w:hAnchor="margin" w:x="45" w:y="11810"/>
        <w:rPr>
          <w:rStyle w:val="C3"/>
          <w:rtl w:val="0"/>
        </w:rPr>
      </w:pPr>
    </w:p>
    <w:p>
      <w:pPr>
        <w:pStyle w:val="P13"/>
        <w:framePr w:w="6658" w:h="480" w:hRule="exact" w:wrap="none" w:vAnchor="page" w:hAnchor="margin" w:x="71" w:y="11866"/>
        <w:rPr>
          <w:rStyle w:val="C11"/>
          <w:rtl w:val="0"/>
        </w:rPr>
      </w:pPr>
      <w:r>
        <w:rPr>
          <w:rStyle w:val="C11"/>
          <w:rtl w:val="0"/>
        </w:rPr>
        <w:t>a) Popsat prakticky ukázat vnitřní a venkovní napájecí a ovládací rozvody světlotechnického zabezpečovacího systému letiště</w:t>
      </w:r>
    </w:p>
    <w:p>
      <w:pPr>
        <w:pStyle w:val="P28"/>
        <w:framePr w:w="3921" w:h="607" w:hRule="exact" w:wrap="none" w:vAnchor="page" w:hAnchor="margin" w:x="6800" w:y="11810"/>
        <w:rPr>
          <w:rStyle w:val="C3"/>
          <w:rtl w:val="0"/>
        </w:rPr>
      </w:pPr>
    </w:p>
    <w:p>
      <w:pPr>
        <w:pStyle w:val="P29"/>
        <w:framePr w:w="3839" w:h="480" w:hRule="exact" w:wrap="none" w:vAnchor="page" w:hAnchor="margin" w:x="6856" w:y="11866"/>
        <w:rPr>
          <w:rStyle w:val="C21"/>
          <w:rtl w:val="0"/>
        </w:rPr>
      </w:pPr>
      <w:r>
        <w:rPr>
          <w:rStyle w:val="C21"/>
          <w:rtl w:val="0"/>
        </w:rPr>
        <w:t>Praktické předvedení a ústní zdůvodnění</w:t>
      </w:r>
    </w:p>
    <w:p>
      <w:pPr>
        <w:pStyle w:val="P16"/>
        <w:framePr w:w="6710" w:h="831" w:hRule="exact" w:wrap="none" w:vAnchor="page" w:hAnchor="margin" w:x="45" w:y="12417"/>
        <w:rPr>
          <w:rStyle w:val="C3"/>
          <w:rtl w:val="0"/>
        </w:rPr>
      </w:pPr>
    </w:p>
    <w:p>
      <w:pPr>
        <w:pStyle w:val="P17"/>
        <w:framePr w:w="6658" w:h="704" w:hRule="exact" w:wrap="none" w:vAnchor="page" w:hAnchor="margin" w:x="71" w:y="12473"/>
        <w:rPr>
          <w:rStyle w:val="C13"/>
          <w:rtl w:val="0"/>
        </w:rPr>
      </w:pPr>
      <w:r>
        <w:rPr>
          <w:rStyle w:val="C13"/>
          <w:rtl w:val="0"/>
        </w:rPr>
        <w:t>b) Popsat a prakticky ukázat typy napájecích a datových kabelů pro světlotechnické zabezpečovací zařízení letišť (podle napětí, proudového zatížení, izolace, přenášených dat apod.)</w:t>
      </w:r>
    </w:p>
    <w:p>
      <w:pPr>
        <w:pStyle w:val="P30"/>
        <w:framePr w:w="3921" w:h="831" w:hRule="exact" w:wrap="none" w:vAnchor="page" w:hAnchor="margin" w:x="6800" w:y="12417"/>
        <w:rPr>
          <w:rStyle w:val="C3"/>
          <w:rtl w:val="0"/>
        </w:rPr>
      </w:pPr>
    </w:p>
    <w:p>
      <w:pPr>
        <w:pStyle w:val="P31"/>
        <w:framePr w:w="3839" w:h="704" w:hRule="exact" w:wrap="none" w:vAnchor="page" w:hAnchor="margin" w:x="6856" w:y="12473"/>
        <w:rPr>
          <w:rStyle w:val="C22"/>
          <w:rtl w:val="0"/>
        </w:rPr>
      </w:pPr>
      <w:r>
        <w:rPr>
          <w:rStyle w:val="C22"/>
          <w:rtl w:val="0"/>
        </w:rPr>
        <w:t>Praktické předvedení a ústní zdůvodnění</w:t>
      </w:r>
    </w:p>
    <w:p>
      <w:pPr>
        <w:pStyle w:val="P12"/>
        <w:framePr w:w="6710" w:h="831" w:hRule="exact" w:wrap="none" w:vAnchor="page" w:hAnchor="margin" w:x="45" w:y="13248"/>
        <w:rPr>
          <w:rStyle w:val="C3"/>
          <w:rtl w:val="0"/>
        </w:rPr>
      </w:pPr>
    </w:p>
    <w:p>
      <w:pPr>
        <w:pStyle w:val="P13"/>
        <w:framePr w:w="6658" w:h="704" w:hRule="exact" w:wrap="none" w:vAnchor="page" w:hAnchor="margin" w:x="71" w:y="13304"/>
        <w:rPr>
          <w:rStyle w:val="C11"/>
          <w:rtl w:val="0"/>
        </w:rPr>
      </w:pPr>
      <w:r>
        <w:rPr>
          <w:rStyle w:val="C11"/>
          <w:rtl w:val="0"/>
        </w:rPr>
        <w:t>c) Popsat a prakticky ukázat, jaké zdroje elektrického napájení se používají pro jednotlivá světlotechnická a optoelektronická zabezpečovací zařízení letišť</w:t>
      </w:r>
    </w:p>
    <w:p>
      <w:pPr>
        <w:pStyle w:val="P28"/>
        <w:framePr w:w="3921" w:h="831" w:hRule="exact" w:wrap="none" w:vAnchor="page" w:hAnchor="margin" w:x="6800" w:y="13248"/>
        <w:rPr>
          <w:rStyle w:val="C3"/>
          <w:rtl w:val="0"/>
        </w:rPr>
      </w:pPr>
    </w:p>
    <w:p>
      <w:pPr>
        <w:pStyle w:val="P29"/>
        <w:framePr w:w="3839" w:h="704" w:hRule="exact" w:wrap="none" w:vAnchor="page" w:hAnchor="margin" w:x="6856" w:y="13304"/>
        <w:rPr>
          <w:rStyle w:val="C21"/>
          <w:rtl w:val="0"/>
        </w:rPr>
      </w:pPr>
      <w:r>
        <w:rPr>
          <w:rStyle w:val="C21"/>
          <w:rtl w:val="0"/>
        </w:rPr>
        <w:t>Praktické předvedení a ústní zdůvodnění</w:t>
      </w:r>
    </w:p>
    <w:p>
      <w:pPr>
        <w:pStyle w:val="P16"/>
        <w:framePr w:w="6710" w:h="607" w:hRule="exact" w:wrap="none" w:vAnchor="page" w:hAnchor="margin" w:x="45" w:y="14079"/>
        <w:rPr>
          <w:rStyle w:val="C3"/>
          <w:rtl w:val="0"/>
        </w:rPr>
      </w:pPr>
    </w:p>
    <w:p>
      <w:pPr>
        <w:pStyle w:val="P17"/>
        <w:framePr w:w="6658" w:h="480" w:hRule="exact" w:wrap="none" w:vAnchor="page" w:hAnchor="margin" w:x="71" w:y="14135"/>
        <w:rPr>
          <w:rStyle w:val="C13"/>
          <w:rtl w:val="0"/>
        </w:rPr>
      </w:pPr>
      <w:r>
        <w:rPr>
          <w:rStyle w:val="C13"/>
          <w:rtl w:val="0"/>
        </w:rPr>
        <w:t>d) Popsat a prakticky ukázat systém a prvky záložního elektrického napájení světlotechnických zabezpečovacích prostředků letišť</w:t>
      </w:r>
    </w:p>
    <w:p>
      <w:pPr>
        <w:pStyle w:val="P30"/>
        <w:framePr w:w="3921" w:h="607" w:hRule="exact" w:wrap="none" w:vAnchor="page" w:hAnchor="margin" w:x="6800" w:y="14079"/>
        <w:rPr>
          <w:rStyle w:val="C3"/>
          <w:rtl w:val="0"/>
        </w:rPr>
      </w:pPr>
    </w:p>
    <w:p>
      <w:pPr>
        <w:pStyle w:val="P31"/>
        <w:framePr w:w="3839" w:h="480" w:hRule="exact" w:wrap="none" w:vAnchor="page" w:hAnchor="margin" w:x="6856" w:y="14135"/>
        <w:rPr>
          <w:rStyle w:val="C22"/>
          <w:rtl w:val="0"/>
        </w:rPr>
      </w:pPr>
      <w:r>
        <w:rPr>
          <w:rStyle w:val="C22"/>
          <w:rtl w:val="0"/>
        </w:rPr>
        <w:t>Praktické předvedení a ústní zdůvodnění</w:t>
      </w:r>
    </w:p>
    <w:p>
      <w:pPr>
        <w:pStyle w:val="P32"/>
        <w:framePr w:w="10710" w:h="248" w:hRule="exact" w:wrap="none" w:vAnchor="page" w:hAnchor="margin" w:x="28" w:y="147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světlotechnických zabezpečovacích zařízení letišť, 28.10.2026 22:18:06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osvětlovacích tělesech a optoelektronických prostředcích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určit základní rozdělení a určení používaných osvětlovacích těles a optoelektronických prostředků na předložených obrazech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zdůvodnění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z kolika a jakých osvětlovacích těles se skládá zadaný prvek světlotechnického zabezpečení letiště (např. naváděcí řada, smyčka osvětlení pojezdové dráhy, záblesková příčka apod.)</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zdůvodnění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Určit a popsat typ, určení, použití, elektrické a optické parametry zadaných osvětlovacích těles či optoelektronického prostředku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zdůvodnění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Vedení provozně technické dokumentace a evidence</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Popsat požadavky právních předpisů na vedení dokumentace pro prostředky světlotechnického zabezpečení letišť</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Ústní zdůvodnění</w:t>
      </w:r>
    </w:p>
    <w:p>
      <w:pPr>
        <w:pStyle w:val="P16"/>
        <w:framePr w:w="6710" w:h="831" w:hRule="exact" w:wrap="none" w:vAnchor="page" w:hAnchor="margin" w:x="45" w:y="6986"/>
        <w:rPr>
          <w:rStyle w:val="C3"/>
          <w:rtl w:val="0"/>
        </w:rPr>
      </w:pPr>
    </w:p>
    <w:p>
      <w:pPr>
        <w:pStyle w:val="P17"/>
        <w:framePr w:w="6658" w:h="704" w:hRule="exact" w:wrap="none" w:vAnchor="page" w:hAnchor="margin" w:x="71" w:y="7042"/>
        <w:rPr>
          <w:rStyle w:val="C13"/>
          <w:rtl w:val="0"/>
        </w:rPr>
      </w:pPr>
      <w:r>
        <w:rPr>
          <w:rStyle w:val="C13"/>
          <w:rtl w:val="0"/>
        </w:rPr>
        <w:t>b) Popsat, jaká provozně-technická dokumentace se vede pro světlotechnické zabezpečovací systémy a zařízení letišť a kdo a kdy do této dokumentace provádí zápisy</w:t>
      </w:r>
    </w:p>
    <w:p>
      <w:pPr>
        <w:pStyle w:val="P30"/>
        <w:framePr w:w="3921" w:h="831" w:hRule="exact" w:wrap="none" w:vAnchor="page" w:hAnchor="margin" w:x="6800" w:y="6986"/>
        <w:rPr>
          <w:rStyle w:val="C3"/>
          <w:rtl w:val="0"/>
        </w:rPr>
      </w:pPr>
    </w:p>
    <w:p>
      <w:pPr>
        <w:pStyle w:val="P31"/>
        <w:framePr w:w="3839" w:h="704" w:hRule="exact" w:wrap="none" w:vAnchor="page" w:hAnchor="margin" w:x="6856" w:y="7042"/>
        <w:rPr>
          <w:rStyle w:val="C22"/>
          <w:rtl w:val="0"/>
        </w:rPr>
      </w:pPr>
      <w:r>
        <w:rPr>
          <w:rStyle w:val="C22"/>
          <w:rtl w:val="0"/>
        </w:rPr>
        <w:t>Ústní zdůvodnění</w:t>
      </w:r>
    </w:p>
    <w:p>
      <w:pPr>
        <w:pStyle w:val="P12"/>
        <w:framePr w:w="6710" w:h="831" w:hRule="exact" w:wrap="none" w:vAnchor="page" w:hAnchor="margin" w:x="45" w:y="7817"/>
        <w:rPr>
          <w:rStyle w:val="C3"/>
          <w:rtl w:val="0"/>
        </w:rPr>
      </w:pPr>
    </w:p>
    <w:p>
      <w:pPr>
        <w:pStyle w:val="P13"/>
        <w:framePr w:w="6658" w:h="704" w:hRule="exact" w:wrap="none" w:vAnchor="page" w:hAnchor="margin" w:x="71" w:y="7873"/>
        <w:rPr>
          <w:rStyle w:val="C11"/>
          <w:rtl w:val="0"/>
        </w:rPr>
      </w:pPr>
      <w:r>
        <w:rPr>
          <w:rStyle w:val="C11"/>
          <w:rtl w:val="0"/>
        </w:rPr>
        <w:t>c) Určit instalované světlotechnické prvky a zařízení, rozvodné prvky a kabeláž a způsob jejich instalace na předložené stavební nebo instalační dokumentaci</w:t>
      </w:r>
    </w:p>
    <w:p>
      <w:pPr>
        <w:pStyle w:val="P28"/>
        <w:framePr w:w="3921" w:h="831" w:hRule="exact" w:wrap="none" w:vAnchor="page" w:hAnchor="margin" w:x="6800" w:y="7817"/>
        <w:rPr>
          <w:rStyle w:val="C3"/>
          <w:rtl w:val="0"/>
        </w:rPr>
      </w:pPr>
    </w:p>
    <w:p>
      <w:pPr>
        <w:pStyle w:val="P29"/>
        <w:framePr w:w="3839" w:h="704" w:hRule="exact" w:wrap="none" w:vAnchor="page" w:hAnchor="margin" w:x="6856" w:y="7873"/>
        <w:rPr>
          <w:rStyle w:val="C21"/>
          <w:rtl w:val="0"/>
        </w:rPr>
      </w:pPr>
      <w:r>
        <w:rPr>
          <w:rStyle w:val="C21"/>
          <w:rtl w:val="0"/>
        </w:rPr>
        <w:t>Praktické předvedení a ústní zdůvodnění</w:t>
      </w:r>
    </w:p>
    <w:p>
      <w:pPr>
        <w:pStyle w:val="P32"/>
        <w:framePr w:w="10710" w:h="248" w:hRule="exact" w:wrap="none" w:vAnchor="page" w:hAnchor="margin" w:x="28" w:y="8761"/>
        <w:rPr>
          <w:rStyle w:val="C23"/>
          <w:rtl w:val="0"/>
        </w:rPr>
      </w:pPr>
      <w:r>
        <w:rPr>
          <w:rStyle w:val="C23"/>
          <w:rtl w:val="0"/>
        </w:rPr>
        <w:t>Je třeba splnit všechna kritéria.</w:t>
      </w:r>
    </w:p>
    <w:p>
      <w:pPr>
        <w:pStyle w:val="P23"/>
        <w:framePr w:w="10710" w:h="340" w:hRule="exact" w:wrap="none" w:vAnchor="page" w:hAnchor="margin" w:x="28" w:y="9197"/>
        <w:rPr>
          <w:rStyle w:val="C18"/>
          <w:rtl w:val="0"/>
        </w:rPr>
      </w:pPr>
      <w:r>
        <w:rPr>
          <w:rStyle w:val="C18"/>
          <w:rtl w:val="0"/>
        </w:rPr>
        <w:t>Dodržování bezpečnosti práce</w:t>
      </w:r>
    </w:p>
    <w:p>
      <w:pPr>
        <w:pStyle w:val="P24"/>
        <w:framePr w:w="6713" w:h="376" w:hRule="exact" w:wrap="none" w:vAnchor="page" w:hAnchor="margin" w:x="45" w:y="9636"/>
        <w:rPr>
          <w:rStyle w:val="C3"/>
          <w:rtl w:val="0"/>
        </w:rPr>
      </w:pPr>
    </w:p>
    <w:p>
      <w:pPr>
        <w:pStyle w:val="P25"/>
        <w:framePr w:w="6661" w:h="249" w:hRule="exact" w:wrap="none" w:vAnchor="page" w:hAnchor="margin" w:x="71" w:y="9707"/>
        <w:rPr>
          <w:rStyle w:val="C19"/>
          <w:rtl w:val="0"/>
        </w:rPr>
      </w:pPr>
      <w:r>
        <w:rPr>
          <w:rStyle w:val="C19"/>
          <w:rtl w:val="0"/>
        </w:rPr>
        <w:t>Kritéria hodnocení</w:t>
      </w:r>
    </w:p>
    <w:p>
      <w:pPr>
        <w:pStyle w:val="P26"/>
        <w:framePr w:w="3918" w:h="376" w:hRule="exact" w:wrap="none" w:vAnchor="page" w:hAnchor="margin" w:x="6803" w:y="9636"/>
        <w:rPr>
          <w:rStyle w:val="C3"/>
          <w:rtl w:val="0"/>
        </w:rPr>
      </w:pPr>
    </w:p>
    <w:p>
      <w:pPr>
        <w:pStyle w:val="P27"/>
        <w:framePr w:w="3836" w:h="249" w:hRule="exact" w:wrap="none" w:vAnchor="page" w:hAnchor="margin" w:x="6859" w:y="9707"/>
        <w:rPr>
          <w:rStyle w:val="C20"/>
          <w:rtl w:val="0"/>
        </w:rPr>
      </w:pPr>
      <w:r>
        <w:rPr>
          <w:rStyle w:val="C20"/>
          <w:rtl w:val="0"/>
        </w:rPr>
        <w:t>Způsoby ověření</w:t>
      </w:r>
    </w:p>
    <w:p>
      <w:pPr>
        <w:pStyle w:val="P12"/>
        <w:framePr w:w="6710" w:h="607" w:hRule="exact" w:wrap="none" w:vAnchor="page" w:hAnchor="margin" w:x="45" w:y="10013"/>
        <w:rPr>
          <w:rStyle w:val="C3"/>
          <w:rtl w:val="0"/>
        </w:rPr>
      </w:pPr>
    </w:p>
    <w:p>
      <w:pPr>
        <w:pStyle w:val="P13"/>
        <w:framePr w:w="6658" w:h="480" w:hRule="exact" w:wrap="none" w:vAnchor="page" w:hAnchor="margin" w:x="71" w:y="10069"/>
        <w:rPr>
          <w:rStyle w:val="C11"/>
          <w:rtl w:val="0"/>
        </w:rPr>
      </w:pPr>
      <w:r>
        <w:rPr>
          <w:rStyle w:val="C11"/>
          <w:rtl w:val="0"/>
        </w:rPr>
        <w:t>a) Popsat účinky elektrického proudu na živý organizmus. Rozlišit charakteristické účinky pro jednotlivé druhy elektrického proudu</w:t>
      </w:r>
    </w:p>
    <w:p>
      <w:pPr>
        <w:pStyle w:val="P28"/>
        <w:framePr w:w="3921" w:h="607" w:hRule="exact" w:wrap="none" w:vAnchor="page" w:hAnchor="margin" w:x="6800" w:y="10013"/>
        <w:rPr>
          <w:rStyle w:val="C3"/>
          <w:rtl w:val="0"/>
        </w:rPr>
      </w:pPr>
    </w:p>
    <w:p>
      <w:pPr>
        <w:pStyle w:val="P29"/>
        <w:framePr w:w="3839" w:h="480" w:hRule="exact" w:wrap="none" w:vAnchor="page" w:hAnchor="margin" w:x="6856" w:y="10069"/>
        <w:rPr>
          <w:rStyle w:val="C21"/>
          <w:rtl w:val="0"/>
        </w:rPr>
      </w:pPr>
      <w:r>
        <w:rPr>
          <w:rStyle w:val="C21"/>
          <w:rtl w:val="0"/>
        </w:rPr>
        <w:t>Ústní zdůvodnění</w:t>
      </w:r>
    </w:p>
    <w:p>
      <w:pPr>
        <w:pStyle w:val="P16"/>
        <w:framePr w:w="6710" w:h="607" w:hRule="exact" w:wrap="none" w:vAnchor="page" w:hAnchor="margin" w:x="45" w:y="10619"/>
        <w:rPr>
          <w:rStyle w:val="C3"/>
          <w:rtl w:val="0"/>
        </w:rPr>
      </w:pPr>
    </w:p>
    <w:p>
      <w:pPr>
        <w:pStyle w:val="P17"/>
        <w:framePr w:w="6658" w:h="480" w:hRule="exact" w:wrap="none" w:vAnchor="page" w:hAnchor="margin" w:x="71" w:y="10675"/>
        <w:rPr>
          <w:rStyle w:val="C13"/>
          <w:rtl w:val="0"/>
        </w:rPr>
      </w:pPr>
      <w:r>
        <w:rPr>
          <w:rStyle w:val="C13"/>
          <w:rtl w:val="0"/>
        </w:rPr>
        <w:t>b) Popsat zásady zajištění bezpečnosti práce na zadaném světlotechnickém elektrickém zařízení pod napětím</w:t>
      </w:r>
    </w:p>
    <w:p>
      <w:pPr>
        <w:pStyle w:val="P30"/>
        <w:framePr w:w="3921" w:h="607" w:hRule="exact" w:wrap="none" w:vAnchor="page" w:hAnchor="margin" w:x="6800" w:y="10619"/>
        <w:rPr>
          <w:rStyle w:val="C3"/>
          <w:rtl w:val="0"/>
        </w:rPr>
      </w:pPr>
    </w:p>
    <w:p>
      <w:pPr>
        <w:pStyle w:val="P31"/>
        <w:framePr w:w="3839" w:h="480" w:hRule="exact" w:wrap="none" w:vAnchor="page" w:hAnchor="margin" w:x="6856" w:y="10675"/>
        <w:rPr>
          <w:rStyle w:val="C22"/>
          <w:rtl w:val="0"/>
        </w:rPr>
      </w:pPr>
      <w:r>
        <w:rPr>
          <w:rStyle w:val="C22"/>
          <w:rtl w:val="0"/>
        </w:rPr>
        <w:t>Praktické předvedení a ústní zdůvodnění</w:t>
      </w:r>
    </w:p>
    <w:p>
      <w:pPr>
        <w:pStyle w:val="P12"/>
        <w:framePr w:w="6710" w:h="376" w:hRule="exact" w:wrap="none" w:vAnchor="page" w:hAnchor="margin" w:x="45" w:y="11226"/>
        <w:rPr>
          <w:rStyle w:val="C3"/>
          <w:rtl w:val="0"/>
        </w:rPr>
      </w:pPr>
    </w:p>
    <w:p>
      <w:pPr>
        <w:pStyle w:val="P13"/>
        <w:framePr w:w="6658" w:h="249" w:hRule="exact" w:wrap="none" w:vAnchor="page" w:hAnchor="margin" w:x="71" w:y="11282"/>
        <w:rPr>
          <w:rStyle w:val="C11"/>
          <w:rtl w:val="0"/>
        </w:rPr>
      </w:pPr>
      <w:r>
        <w:rPr>
          <w:rStyle w:val="C11"/>
          <w:rtl w:val="0"/>
        </w:rPr>
        <w:t>c) Demonstrovat první pomoc při úrazu elektrickým proudem</w:t>
      </w:r>
    </w:p>
    <w:p>
      <w:pPr>
        <w:pStyle w:val="P28"/>
        <w:framePr w:w="3921" w:h="376" w:hRule="exact" w:wrap="none" w:vAnchor="page" w:hAnchor="margin" w:x="6800" w:y="11226"/>
        <w:rPr>
          <w:rStyle w:val="C3"/>
          <w:rtl w:val="0"/>
        </w:rPr>
      </w:pPr>
    </w:p>
    <w:p>
      <w:pPr>
        <w:pStyle w:val="P29"/>
        <w:framePr w:w="3839" w:h="249" w:hRule="exact" w:wrap="none" w:vAnchor="page" w:hAnchor="margin" w:x="6856" w:y="11282"/>
        <w:rPr>
          <w:rStyle w:val="C21"/>
          <w:rtl w:val="0"/>
        </w:rPr>
      </w:pPr>
      <w:r>
        <w:rPr>
          <w:rStyle w:val="C21"/>
          <w:rtl w:val="0"/>
        </w:rPr>
        <w:t>Praktické předvedení a ústní zdůvodnění</w:t>
      </w:r>
    </w:p>
    <w:p>
      <w:pPr>
        <w:pStyle w:val="P32"/>
        <w:framePr w:w="10710" w:h="248" w:hRule="exact" w:wrap="none" w:vAnchor="page" w:hAnchor="margin" w:x="28" w:y="117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světlotechnických zabezpečovacích zařízení letišť, 28.10.2026 22:18:06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5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úspěšného vykonání zkoušky je dodržení zásad a pravidel BOZP v celém průběhu zkoušky.</w:t>
      </w:r>
    </w:p>
    <w:p>
      <w:pPr>
        <w:pStyle w:val="P33"/>
        <w:framePr w:w="10766" w:h="1837" w:hRule="exact" w:wrap="none" w:vAnchor="page" w:hAnchor="margin" w:x="0" w:y="4568"/>
        <w:rPr>
          <w:rStyle w:val="C3"/>
          <w:rtl w:val="0"/>
        </w:rPr>
      </w:pPr>
    </w:p>
    <w:p>
      <w:pPr>
        <w:pStyle w:val="P35"/>
        <w:framePr w:w="10710" w:h="340" w:hRule="exact" w:wrap="none" w:vAnchor="page" w:hAnchor="margin" w:x="28" w:y="4568"/>
        <w:rPr>
          <w:rStyle w:val="C25"/>
          <w:rtl w:val="0"/>
        </w:rPr>
      </w:pPr>
      <w:r>
        <w:rPr>
          <w:rStyle w:val="C25"/>
          <w:rtl w:val="0"/>
        </w:rPr>
        <w:t>Výsledné hodnocení</w:t>
      </w:r>
    </w:p>
    <w:p>
      <w:pPr>
        <w:keepNext w:val="0"/>
        <w:keepLines w:val="0"/>
        <w:framePr w:w="10766" w:h="1497" w:hRule="exact" w:wrap="none" w:vAnchor="page" w:hAnchor="margin" w:x="0" w:y="4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32"/>
        <w:rPr>
          <w:rStyle w:val="C3"/>
          <w:rtl w:val="0"/>
        </w:rPr>
      </w:pPr>
    </w:p>
    <w:p>
      <w:pPr>
        <w:pStyle w:val="P35"/>
        <w:framePr w:w="10710" w:h="340" w:hRule="exact" w:wrap="none" w:vAnchor="page" w:hAnchor="margin" w:x="28" w:y="6632"/>
        <w:rPr>
          <w:rStyle w:val="C25"/>
          <w:rtl w:val="0"/>
        </w:rPr>
      </w:pPr>
      <w:r>
        <w:rPr>
          <w:rStyle w:val="C25"/>
          <w:rtl w:val="0"/>
        </w:rPr>
        <w:t>Počet zkoušejících</w:t>
      </w:r>
    </w:p>
    <w:p>
      <w:pPr>
        <w:keepNext w:val="0"/>
        <w:keepLines w:val="0"/>
        <w:framePr w:w="10766" w:h="1036" w:hRule="exact" w:wrap="none" w:vAnchor="page" w:hAnchor="margin" w:x="0" w:y="6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798" w:hRule="exact" w:wrap="none" w:vAnchor="page" w:hAnchor="margin" w:x="0" w:y="8235"/>
        <w:rPr>
          <w:rStyle w:val="C3"/>
          <w:rtl w:val="0"/>
        </w:rPr>
      </w:pPr>
    </w:p>
    <w:p>
      <w:pPr>
        <w:pStyle w:val="P35"/>
        <w:framePr w:w="10710" w:h="547" w:hRule="exact" w:wrap="none" w:vAnchor="page" w:hAnchor="margin" w:x="28" w:y="8235"/>
        <w:rPr>
          <w:rStyle w:val="C25"/>
          <w:rtl w:val="0"/>
        </w:rPr>
      </w:pPr>
      <w:r>
        <w:rPr>
          <w:rStyle w:val="C25"/>
          <w:rtl w:val="0"/>
        </w:rPr>
        <w:t>Požadavky na odbornou způsobilost autorizované osoby, resp. autorizovaného zástupce autorizované osoby</w:t>
      </w:r>
    </w:p>
    <w:p>
      <w:pPr>
        <w:keepNext w:val="0"/>
        <w:keepLines w:val="0"/>
        <w:framePr w:w="10766" w:h="5251" w:hRule="exact" w:wrap="none" w:vAnchor="page" w:hAnchor="margin" w:x="0" w:y="8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jednu z následujících variant požadavků:</w:t>
      </w:r>
    </w:p>
    <w:p>
      <w:pPr>
        <w:keepNext w:val="0"/>
        <w:keepLines w:val="0"/>
        <w:framePr w:w="10766" w:h="5251" w:hRule="exact" w:wrap="none" w:vAnchor="page" w:hAnchor="margin" w:x="0" w:y="8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8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Vysokoškolské vzdělání se zaměřením na slaboproudou elektrotechniku, elektrotechniku, elektroniku a aplikovanou elektroniku a minimálně 6 let praxe na pozici vyžadující odbornou způsobilost pro výkon činnosti na elektrotechnických a elektronických zařízeních se znalostí specifiky světlotechnických zabezpečovacích zařízení letišť nebo funkce vysokoškolského učitele některé z výše uvedených oborů, z toho minimálně jeden rok v období posledních dvou let před podáním žádosti o udělení autorizace.</w:t>
      </w:r>
    </w:p>
    <w:p>
      <w:pPr>
        <w:keepNext w:val="0"/>
        <w:keepLines w:val="0"/>
        <w:framePr w:w="10766" w:h="5251" w:hRule="exact" w:wrap="none" w:vAnchor="page" w:hAnchor="margin" w:x="0" w:y="8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se zaměřením na elektrotechniku, elektroniku a aplikovanou elektroniku a minimálně 8 let praxe na pozici vyžadující odbornou způsobilost pro výkon činnosti na elektrotechnických a elektronických zařízeních se znalostí specifiky světlotechnických zabezpečovacích zařízení letišť.</w:t>
      </w:r>
    </w:p>
    <w:p>
      <w:pPr>
        <w:keepNext w:val="0"/>
        <w:keepLines w:val="0"/>
        <w:framePr w:w="10766" w:h="5251" w:hRule="exact" w:wrap="none" w:vAnchor="page" w:hAnchor="margin" w:x="0" w:y="8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8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8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251" w:hRule="exact" w:wrap="none" w:vAnchor="page" w:hAnchor="margin" w:x="0" w:y="878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251" w:hRule="exact" w:wrap="none" w:vAnchor="page" w:hAnchor="margin" w:x="0" w:y="8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8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251" w:hRule="exact" w:wrap="none" w:vAnchor="page" w:hAnchor="margin" w:x="0" w:y="8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8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světlotechnických zabezpečovacích zařízení letišť, 28.10.2026 22:18:06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je potřebné, aby tato byla vykonána na některém z provozně způsobilých letišť ČR.</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pro řádný výkon zkoušky musí mít autorizovaná osoba k dispozici dále uvedené vybavení:</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české, evropské a mezinárodní – ICAO provozní a technické normy z oblasti světlotechnického zabezpečení letišť, bezpečnosti práce;</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elektrotechnické výkresy a schémata, plány rozmístění, zapojení a napájení světlotechnických prostředků letišť, obrazy jednotlivých světlotechnických prostředků a prvků;</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schémata elektrických obvodů, katalogy součástek, kabelů a vodičů, právními předpisy stanovené formuláře pro záznamy, varianty cvičné provozně technické dokumentace, záznamové archy pro písemné ověření kritérií, papíry na poznámky, psací potřeby;</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příslušné měřicí a testovací přístroje;</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elektrotechnického ručního nářadí (šroubováky, kleště, kombinačky, pinzety) a prostředky na provádění údržby a oprav;</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jednotlivá osvětlovací tělesa, vzorky kabeláže a kabelových spojek;</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pro měření základních elektrických veličin a parametrů osvětlovacích těles;</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 na elektrických zařízeních.</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musí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64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9124"/>
        <w:rPr>
          <w:rStyle w:val="C3"/>
          <w:rtl w:val="0"/>
        </w:rPr>
      </w:pPr>
    </w:p>
    <w:p>
      <w:pPr>
        <w:pStyle w:val="P35"/>
        <w:framePr w:w="10710" w:h="340" w:hRule="exact" w:wrap="none" w:vAnchor="page" w:hAnchor="margin" w:x="28" w:y="9124"/>
        <w:rPr>
          <w:rStyle w:val="C25"/>
          <w:rtl w:val="0"/>
        </w:rPr>
      </w:pPr>
      <w:r>
        <w:rPr>
          <w:rStyle w:val="C25"/>
          <w:rtl w:val="0"/>
        </w:rPr>
        <w:t>Doba přípravy na zkoušku</w:t>
      </w:r>
    </w:p>
    <w:p>
      <w:pPr>
        <w:keepNext w:val="0"/>
        <w:keepLines w:val="0"/>
        <w:framePr w:w="10766" w:h="1036" w:hRule="exact" w:wrap="none" w:vAnchor="page" w:hAnchor="margin" w:x="0" w:y="94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0727"/>
        <w:rPr>
          <w:rStyle w:val="C3"/>
          <w:rtl w:val="0"/>
        </w:rPr>
      </w:pPr>
    </w:p>
    <w:p>
      <w:pPr>
        <w:pStyle w:val="P35"/>
        <w:framePr w:w="10710" w:h="340" w:hRule="exact" w:wrap="none" w:vAnchor="page" w:hAnchor="margin" w:x="28" w:y="10727"/>
        <w:rPr>
          <w:rStyle w:val="C25"/>
          <w:rtl w:val="0"/>
        </w:rPr>
      </w:pPr>
      <w:r>
        <w:rPr>
          <w:rStyle w:val="C25"/>
          <w:rtl w:val="0"/>
        </w:rPr>
        <w:t>Doba pro vykonání zkoušky</w:t>
      </w:r>
    </w:p>
    <w:p>
      <w:pPr>
        <w:keepNext w:val="0"/>
        <w:keepLines w:val="0"/>
        <w:framePr w:w="10766" w:h="806" w:hRule="exact" w:wrap="none" w:vAnchor="page" w:hAnchor="margin" w:x="0" w:y="110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světlotechnických zabezpečovacích zařízení letišť, 28.10.2026 22:18:06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elektrotechniku, ustavená a licencovaná pro tuto činnost HK ČR a SP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B-support, s. r. o.</w:t>
      </w:r>
    </w:p>
    <w:p>
      <w:pPr>
        <w:pStyle w:val="P21"/>
        <w:framePr w:w="7654" w:h="331" w:hRule="exact" w:wrap="none" w:vAnchor="page" w:hAnchor="margin" w:x="28" w:y="15940"/>
        <w:rPr>
          <w:rStyle w:val="C16"/>
          <w:rtl w:val="0"/>
        </w:rPr>
      </w:pPr>
      <w:r>
        <w:rPr>
          <w:rStyle w:val="C16"/>
          <w:rtl w:val="0"/>
        </w:rPr>
        <w:t>Technik/technička světlotechnických zabezpečovacích zařízení letišť, 28.10.2026 22:18:06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6031F3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