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CDDC1" Type="http://schemas.openxmlformats.org/officeDocument/2006/relationships/officeDocument" Target="/word/document.xml" /><Relationship Id="coreR645CDDC1" Type="http://schemas.openxmlformats.org/package/2006/relationships/metadata/core-properties" Target="/docProps/core.xml" /><Relationship Id="customR645CDD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měřicích přístrojů, 29.10.2026 3:19:06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29.10.2026 3:19:06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29.10.2026 3:19:06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29.10.2026 3:19:06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29.10.2026 3:19:06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29.10.2026 3:19:06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29.10.2026 3:19:06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29.10.2026 3:19:06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29.10.2026 3:19:06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C555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17E2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