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CBE18" Type="http://schemas.openxmlformats.org/officeDocument/2006/relationships/officeDocument" Target="/word/document.xml" /><Relationship Id="coreR289CBE18" Type="http://schemas.openxmlformats.org/package/2006/relationships/metadata/core-properties" Target="/docProps/core.xml" /><Relationship Id="customR289CBE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podlah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podlah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7.11.2026 0:22:40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7.11.2026 0:22:40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7.11.2026 0:22:40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