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E9CF58" Type="http://schemas.openxmlformats.org/officeDocument/2006/relationships/officeDocument" Target="/word/document.xml" /><Relationship Id="coreR38E9CF58" Type="http://schemas.openxmlformats.org/package/2006/relationships/metadata/core-properties" Target="/docProps/core.xml" /><Relationship Id="customR38E9CF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podlah (kód: 36-065-H)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11.10.2025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podlah, 7.11.2026 0:22:38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podlah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podlah, 7.11.2026 0:22:38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