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C7282" Type="http://schemas.openxmlformats.org/officeDocument/2006/relationships/officeDocument" Target="/word/document.xml" /><Relationship Id="coreR4FAC7282" Type="http://schemas.openxmlformats.org/package/2006/relationships/metadata/core-properties" Target="/docProps/core.xml" /><Relationship Id="customR4FAC72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/ technička vinařka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vinař / technička vinařka, 20.9.2026 11:55:38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Vinohradnictví (kód: 41-42-M/01)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Technik vinohradník a vinař (kód: 41-99-M/16)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Technik vinohradník a vinař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vinař / technička vinařka, 20.9.2026 11:55:38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