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619706" Type="http://schemas.openxmlformats.org/officeDocument/2006/relationships/officeDocument" Target="/word/document.xml" /><Relationship Id="coreRE619706" Type="http://schemas.openxmlformats.org/package/2006/relationships/metadata/core-properties" Target="/docProps/core.xml" /><Relationship Id="customRE6197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Inspektor průmyslových komínů (kód: 36-158-T)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Inspektor průmyslových komínů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Stanovení zásad návrhu průmyslového komínu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technologického posudku průmyslového komínu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konstrukčních řešeních a materiálech pro stavbu různých typů průmyslových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rozboru technologických údajů o provozu průmyslového komínu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Organizování sběru dat o stavu průmyslového komínu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Stanovení kritických míst komínu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Nedestruktivní zkoušení komínu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Odebírání vzorků pro laboratorní zkoušky a vyhodnocení jejich výsledků při revizi průmyslových komínů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Zaměření komínu pro zpracování náhradní projektové dokumentace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Vyhodnocení zpracovaných posudků a studií průmyslového komínu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Stanovení zbytkové životnosti průmyslového komína z výsledků prohlídky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Vypracování závěrečné zprávy o stavu průmyslového komínu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normách a předpisech pro průmyslové komíny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odborné terminologii v oboru průmyslových komínů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Ověření příslušenství průmyslových komínů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Orientace v konstrukci horkých průmyslových komínů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Orientace v konstrukci mokrých průmyslových komínů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 při revizi průmyslových komínů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Kontrola hloubky uložení výztuže při stavbě komínu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Kontrola karbonatace při stavbě komínu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Vyhotovení situačních schémat závad zjištěných při revizi komínu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Vypracování technické inspekční zprávy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41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464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 průmyslových komínů, 31.7.2026 7:13:56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splňovat tyto kvalifikační předpoklady: 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Magisterské vysokoškolské vzdělání - inženýr stavebního nebo strojního směru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současně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Autorizace v oboru inženýrské stavby, technologická zařízení nebo pozemní stavby, zkoušení a diagnostika staveb, dle zákona 360/1992 Sb., ve znění pozdějších předpisů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Doklady předkládané uchazečem: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Vysokoškolský diplom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autorizaci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 x ( originál + 1 kopie) výstupní dokument z činnosti žadatele, která souvisí s průmyslovými komíny (technická zpráva stavby, projektová dokumentace stavby, protokoly o zkouškách stavebních konstrukcí, statické nebo dynamické výpočty staveb,zpráva o stavebně technickém nebo inženýrském průzkumu, technická zpráva o diagnostice stavby) 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Doklady o délce odborné praxe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Všichni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 průmyslových komínů, 31.7.2026 7:13:56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Omega-Teplotechna Praha,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BETONCONSULT,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 průmyslových komínů, 31.7.2026 7:13:56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