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3933B" Type="http://schemas.openxmlformats.org/officeDocument/2006/relationships/officeDocument" Target="/word/document.xml" /><Relationship Id="coreR7DF3933B" Type="http://schemas.openxmlformats.org/package/2006/relationships/metadata/core-properties" Target="/docProps/core.xml" /><Relationship Id="customR7DF393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04.02.2025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30.4.2026 6:36:15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podkladů pro uzavírání smluv s obchodními partnery (tuzemskými i zahraničními)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principy vedení evidence korporátní klientely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právní podmínky živnostenského podnikání, jejichž obsahem je činnost cestovní kanceláře a cestovní agentury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základní legislativní podmínky pro uzavření smlouvy mezi právnickými osobami (cestovní kancelář - korporát)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přípravu podkladů pro uzavření smlouvy s jednotlivými společnostmi (korporáty)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Poskytování informací zákazníkům o nabízených službách a jejich cenách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Vypracovat nabídku a distribuovat ji smluvním a potenciálním korporátním klientům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Věcně reagovat (argumentovat) na recenze či reakce korporátních klientů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8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621"/>
        <w:rPr>
          <w:rStyle w:val="C18"/>
          <w:rtl w:val="0"/>
        </w:rPr>
      </w:pPr>
      <w:r>
        <w:rPr>
          <w:rStyle w:val="C18"/>
          <w:rtl w:val="0"/>
        </w:rPr>
        <w:t>Příprava tuzemských a zahraničních zájezdů</w:t>
      </w:r>
    </w:p>
    <w:p>
      <w:pPr>
        <w:pStyle w:val="P24"/>
        <w:framePr w:w="6713" w:h="376" w:hRule="exact" w:wrap="none" w:vAnchor="page" w:hAnchor="margin" w:x="45" w:y="90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3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92"/>
        <w:rPr>
          <w:rStyle w:val="C11"/>
          <w:rtl w:val="0"/>
        </w:rPr>
      </w:pPr>
      <w:r>
        <w:rPr>
          <w:rStyle w:val="C11"/>
          <w:rtl w:val="0"/>
        </w:rPr>
        <w:t>a) Vysvětlit postup získání, třídění a zpracování informací souvisejících s přípravou zájezdu či výletu (například dopravní služby, ubytování, turistické atraktivity, průvodcovské služby) pomocí internetu či jiných podkladů</w:t>
      </w:r>
    </w:p>
    <w:p>
      <w:pPr>
        <w:pStyle w:val="P28"/>
        <w:framePr w:w="3921" w:h="831" w:hRule="exact" w:wrap="none" w:vAnchor="page" w:hAnchor="margin" w:x="6800" w:y="943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23"/>
        <w:rPr>
          <w:rStyle w:val="C13"/>
          <w:rtl w:val="0"/>
        </w:rPr>
      </w:pPr>
      <w:r>
        <w:rPr>
          <w:rStyle w:val="C13"/>
          <w:rtl w:val="0"/>
        </w:rPr>
        <w:t>b) Vysvětlit postup při plánování pobytového nebo poznávacího zájezdu (náplň včetně služeb a pravidel jejich poskytování)</w:t>
      </w:r>
    </w:p>
    <w:p>
      <w:pPr>
        <w:pStyle w:val="P30"/>
        <w:framePr w:w="3921" w:h="607" w:hRule="exact" w:wrap="none" w:vAnchor="page" w:hAnchor="margin" w:x="6800" w:y="10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8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30"/>
        <w:rPr>
          <w:rStyle w:val="C11"/>
          <w:rtl w:val="0"/>
        </w:rPr>
      </w:pPr>
      <w:r>
        <w:rPr>
          <w:rStyle w:val="C11"/>
          <w:rtl w:val="0"/>
        </w:rPr>
        <w:t>c) Zpracovat a připravit nabídku na základě konkrétních požadavků klientů, využívat znalosti a informace z oblasti geografie, historie a kultury o daných destinacích v ČR, EU i ve světě</w:t>
      </w:r>
    </w:p>
    <w:p>
      <w:pPr>
        <w:pStyle w:val="P28"/>
        <w:framePr w:w="3921" w:h="831" w:hRule="exact" w:wrap="none" w:vAnchor="page" w:hAnchor="margin" w:x="6800" w:y="108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54"/>
        <w:rPr>
          <w:rStyle w:val="C18"/>
          <w:rtl w:val="0"/>
        </w:rPr>
      </w:pPr>
      <w:r>
        <w:rPr>
          <w:rStyle w:val="C18"/>
          <w:rtl w:val="0"/>
        </w:rPr>
        <w:t>Zpracovávání cenových kalkulací poskytovaných služeb</w:t>
      </w:r>
    </w:p>
    <w:p>
      <w:pPr>
        <w:pStyle w:val="P24"/>
        <w:framePr w:w="6713" w:h="376" w:hRule="exact" w:wrap="none" w:vAnchor="page" w:hAnchor="margin" w:x="45" w:y="12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26"/>
        <w:rPr>
          <w:rStyle w:val="C11"/>
          <w:rtl w:val="0"/>
        </w:rPr>
      </w:pPr>
      <w:r>
        <w:rPr>
          <w:rStyle w:val="C11"/>
          <w:rtl w:val="0"/>
        </w:rPr>
        <w:t>a) Zpracovat cenovou kalkulaci pro jednotlivé služby (např. ubytování, stravování, průvodcovské služby) na základě dostupných informací</w:t>
      </w:r>
    </w:p>
    <w:p>
      <w:pPr>
        <w:pStyle w:val="P28"/>
        <w:framePr w:w="3921" w:h="607" w:hRule="exact" w:wrap="none" w:vAnchor="page" w:hAnchor="margin" w:x="6800" w:y="13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33"/>
        <w:rPr>
          <w:rStyle w:val="C13"/>
          <w:rtl w:val="0"/>
        </w:rPr>
      </w:pPr>
      <w:r>
        <w:rPr>
          <w:rStyle w:val="C13"/>
          <w:rtl w:val="0"/>
        </w:rPr>
        <w:t>b) Zpracovat cenovou kalkulaci polodenní nebo jednodenní akce cestovního ruchu</w:t>
      </w:r>
    </w:p>
    <w:p>
      <w:pPr>
        <w:pStyle w:val="P30"/>
        <w:framePr w:w="3921" w:h="607" w:hRule="exact" w:wrap="none" w:vAnchor="page" w:hAnchor="margin" w:x="6800" w:y="13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30.4.2026 6:36:15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způsob vedení evidence nabízených, rezervovaných a prodaných služeb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způsob vedení evidence přijatých/vydaných plateb a příjmových/výdajových dokladů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Vést požadované ekonomické a účetní agendy (např. faktura, pokladní účtenka)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47"/>
        <w:rPr>
          <w:rStyle w:val="C18"/>
          <w:rtl w:val="0"/>
        </w:rPr>
      </w:pPr>
      <w:r>
        <w:rPr>
          <w:rStyle w:val="C18"/>
          <w:rtl w:val="0"/>
        </w:rPr>
        <w:t>Uplatňování profesního jednání a komunikace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Uplatňovat profesionální chování, dbát na vzhled a dobrou fyzickou kondici</w:t>
      </w:r>
    </w:p>
    <w:p>
      <w:pPr>
        <w:pStyle w:val="P28"/>
        <w:framePr w:w="3921" w:h="607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25"/>
        <w:rPr>
          <w:rStyle w:val="C13"/>
          <w:rtl w:val="0"/>
        </w:rPr>
      </w:pPr>
      <w:r>
        <w:rPr>
          <w:rStyle w:val="C13"/>
          <w:rtl w:val="0"/>
        </w:rPr>
        <w:t>b) Uplatňovat komunikační a řečnické dovednosti, kultivovaný hlasový projev, neverbální komunikace</w:t>
      </w:r>
    </w:p>
    <w:p>
      <w:pPr>
        <w:pStyle w:val="P30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2"/>
        <w:rPr>
          <w:rStyle w:val="C11"/>
          <w:rtl w:val="0"/>
        </w:rPr>
      </w:pPr>
      <w:r>
        <w:rPr>
          <w:rStyle w:val="C11"/>
          <w:rtl w:val="0"/>
        </w:rPr>
        <w:t>c) Chovat se zodpovědně, rozvážně, vyrovnaně</w:t>
      </w:r>
    </w:p>
    <w:p>
      <w:pPr>
        <w:pStyle w:val="P28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8"/>
        <w:rPr>
          <w:rStyle w:val="C13"/>
          <w:rtl w:val="0"/>
        </w:rPr>
      </w:pPr>
      <w:r>
        <w:rPr>
          <w:rStyle w:val="C13"/>
          <w:rtl w:val="0"/>
        </w:rPr>
        <w:t>d) Předcházet problémům a konfliktním situacím</w:t>
      </w:r>
    </w:p>
    <w:p>
      <w:pPr>
        <w:pStyle w:val="P30"/>
        <w:framePr w:w="3921" w:h="376" w:hRule="exact" w:wrap="none" w:vAnchor="page" w:hAnchor="margin" w:x="6800" w:y="7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e) Projevovat vstřícnost, ochotu, úctu k lidem</w:t>
      </w:r>
    </w:p>
    <w:p>
      <w:pPr>
        <w:pStyle w:val="P28"/>
        <w:framePr w:w="3921" w:h="376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0"/>
        <w:rPr>
          <w:rStyle w:val="C13"/>
          <w:rtl w:val="0"/>
        </w:rPr>
      </w:pPr>
      <w:r>
        <w:rPr>
          <w:rStyle w:val="C13"/>
          <w:rtl w:val="0"/>
        </w:rPr>
        <w:t>f) Uplatňovat přiměřené sebevědomí, schopnost sebeovládání a sebekázeň</w:t>
      </w:r>
    </w:p>
    <w:p>
      <w:pPr>
        <w:pStyle w:val="P30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30.4.2026 6:36:15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806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351" w:h="230" w:hRule="exact" w:wrap="none" w:vAnchor="page" w:hAnchor="margin" w:x="979" w:y="517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1372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1833" w:y="517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393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29" w:h="230" w:hRule="exact" w:wrap="none" w:vAnchor="page" w:hAnchor="margin" w:x="4171" w:y="5177"/>
        <w:rPr>
          <w:rStyle w:val="C27"/>
          <w:rtl w:val="0"/>
        </w:rPr>
      </w:pPr>
      <w:r>
        <w:rPr>
          <w:rStyle w:val="C27"/>
          <w:rtl w:val="0"/>
        </w:rPr>
        <w:t>(tento</w:t>
      </w:r>
    </w:p>
    <w:p>
      <w:pPr>
        <w:pStyle w:val="P38"/>
        <w:framePr w:w="581" w:h="230" w:hRule="exact" w:wrap="none" w:vAnchor="page" w:hAnchor="margin" w:x="4742" w:y="5177"/>
        <w:rPr>
          <w:rStyle w:val="C27"/>
          <w:rtl w:val="0"/>
        </w:rPr>
      </w:pPr>
      <w:r>
        <w:rPr>
          <w:rStyle w:val="C27"/>
          <w:rtl w:val="0"/>
        </w:rPr>
        <w:t>termín</w:t>
      </w:r>
    </w:p>
    <w:p>
      <w:pPr>
        <w:pStyle w:val="P38"/>
        <w:framePr w:w="505" w:h="230" w:hRule="exact" w:wrap="none" w:vAnchor="page" w:hAnchor="margin" w:x="5366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913" w:y="51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41" w:h="230" w:hRule="exact" w:wrap="none" w:vAnchor="page" w:hAnchor="margin" w:x="6240" w:y="51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69" w:h="230" w:hRule="exact" w:wrap="none" w:vAnchor="page" w:hAnchor="margin" w:x="6523" w:y="5177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38"/>
        <w:framePr w:w="682" w:h="230" w:hRule="exact" w:wrap="none" w:vAnchor="page" w:hAnchor="margin" w:x="7435" w:y="517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783" w:h="230" w:hRule="exact" w:wrap="none" w:vAnchor="page" w:hAnchor="margin" w:x="8160" w:y="5177"/>
        <w:rPr>
          <w:rStyle w:val="C27"/>
          <w:rtl w:val="0"/>
        </w:rPr>
      </w:pPr>
      <w:r>
        <w:rPr>
          <w:rStyle w:val="C27"/>
          <w:rtl w:val="0"/>
        </w:rPr>
        <w:t>zkrácen)</w:t>
      </w:r>
    </w:p>
    <w:p>
      <w:pPr>
        <w:pStyle w:val="P38"/>
        <w:framePr w:w="572" w:h="230" w:hRule="exact" w:wrap="none" w:vAnchor="page" w:hAnchor="margin" w:x="8985" w:y="5177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759" w:h="230" w:hRule="exact" w:wrap="none" w:vAnchor="page" w:hAnchor="margin" w:x="9600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1228" w:y="540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769" w:h="230" w:hRule="exact" w:wrap="none" w:vAnchor="page" w:hAnchor="margin" w:x="1833" w:y="5407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2644" w:y="5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3148" w:y="540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148" w:h="230" w:hRule="exact" w:wrap="none" w:vAnchor="page" w:hAnchor="margin" w:x="3672" w:y="5407"/>
        <w:rPr>
          <w:rStyle w:val="C27"/>
          <w:rtl w:val="0"/>
        </w:rPr>
      </w:pPr>
      <w:r>
        <w:rPr>
          <w:rStyle w:val="C27"/>
          <w:rtl w:val="0"/>
        </w:rPr>
        <w:t>domluveným</w:t>
      </w:r>
    </w:p>
    <w:p>
      <w:pPr>
        <w:pStyle w:val="P38"/>
        <w:framePr w:w="937" w:h="230" w:hRule="exact" w:wrap="none" w:vAnchor="page" w:hAnchor="margin" w:x="4862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234" w:h="230" w:hRule="exact" w:wrap="none" w:vAnchor="page" w:hAnchor="margin" w:x="5841" w:y="5407"/>
        <w:rPr>
          <w:rStyle w:val="C27"/>
          <w:rtl w:val="0"/>
        </w:rPr>
      </w:pPr>
      <w:r>
        <w:rPr>
          <w:rStyle w:val="C27"/>
          <w:rtl w:val="0"/>
        </w:rPr>
        <w:t>v elektronické</w:t>
      </w:r>
    </w:p>
    <w:p>
      <w:pPr>
        <w:pStyle w:val="P38"/>
        <w:framePr w:w="740" w:h="230" w:hRule="exact" w:wrap="none" w:vAnchor="page" w:hAnchor="margin" w:x="7118" w:y="5407"/>
        <w:rPr>
          <w:rStyle w:val="C27"/>
          <w:rtl w:val="0"/>
        </w:rPr>
      </w:pPr>
      <w:r>
        <w:rPr>
          <w:rStyle w:val="C27"/>
          <w:rtl w:val="0"/>
        </w:rPr>
        <w:t>podobě </w:t>
      </w:r>
    </w:p>
    <w:p>
      <w:pPr>
        <w:pStyle w:val="P37"/>
        <w:framePr w:w="1244" w:h="230" w:hRule="exact" w:wrap="none" w:vAnchor="page" w:hAnchor="margin" w:x="7843" w:y="5407"/>
        <w:rPr>
          <w:rStyle w:val="C26"/>
          <w:rtl w:val="0"/>
        </w:rPr>
      </w:pPr>
      <w:r>
        <w:rPr>
          <w:rStyle w:val="C26"/>
          <w:rtl w:val="0"/>
        </w:rPr>
        <w:t>zpracovanou</w:t>
      </w:r>
    </w:p>
    <w:p>
      <w:pPr>
        <w:pStyle w:val="P37"/>
        <w:framePr w:w="1047" w:h="230" w:hRule="exact" w:wrap="none" w:vAnchor="page" w:hAnchor="margin" w:x="9129" w:y="5407"/>
        <w:rPr>
          <w:rStyle w:val="C26"/>
          <w:rtl w:val="0"/>
        </w:rPr>
      </w:pPr>
      <w:r>
        <w:rPr>
          <w:rStyle w:val="C26"/>
          <w:rtl w:val="0"/>
        </w:rPr>
        <w:t>Dvoudenní</w:t>
      </w:r>
    </w:p>
    <w:p>
      <w:pPr>
        <w:pStyle w:val="P37"/>
        <w:framePr w:w="404" w:h="230" w:hRule="exact" w:wrap="none" w:vAnchor="page" w:hAnchor="margin" w:x="10219" w:y="5407"/>
        <w:rPr>
          <w:rStyle w:val="C26"/>
          <w:rtl w:val="0"/>
        </w:rPr>
      </w:pPr>
      <w:r>
        <w:rPr>
          <w:rStyle w:val="C26"/>
          <w:rtl w:val="0"/>
        </w:rPr>
        <w:t>akci</w:t>
      </w:r>
    </w:p>
    <w:p>
      <w:pPr>
        <w:pStyle w:val="P37"/>
        <w:framePr w:w="337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408" w:y="5638"/>
        <w:rPr>
          <w:rStyle w:val="C26"/>
          <w:rtl w:val="0"/>
        </w:rPr>
      </w:pPr>
      <w:r>
        <w:rPr>
          <w:rStyle w:val="C26"/>
          <w:rtl w:val="0"/>
        </w:rPr>
        <w:t>korporátní</w:t>
      </w:r>
    </w:p>
    <w:p>
      <w:pPr>
        <w:pStyle w:val="P37"/>
        <w:framePr w:w="826" w:h="230" w:hRule="exact" w:wrap="none" w:vAnchor="page" w:hAnchor="margin" w:x="1454" w:y="5638"/>
        <w:rPr>
          <w:rStyle w:val="C26"/>
          <w:rtl w:val="0"/>
        </w:rPr>
      </w:pPr>
      <w:r>
        <w:rPr>
          <w:rStyle w:val="C26"/>
          <w:rtl w:val="0"/>
        </w:rPr>
        <w:t>klientelu</w:t>
      </w:r>
    </w:p>
    <w:p>
      <w:pPr>
        <w:pStyle w:val="P38"/>
        <w:framePr w:w="327" w:h="230" w:hRule="exact" w:wrap="none" w:vAnchor="page" w:hAnchor="margin" w:x="2323" w:y="5638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14" w:h="230" w:hRule="exact" w:wrap="none" w:vAnchor="page" w:hAnchor="margin" w:x="2692" w:y="5638"/>
        <w:rPr>
          <w:rStyle w:val="C27"/>
          <w:rtl w:val="0"/>
        </w:rPr>
      </w:pPr>
      <w:r>
        <w:rPr>
          <w:rStyle w:val="C27"/>
          <w:rtl w:val="0"/>
        </w:rPr>
        <w:t>níže),</w:t>
      </w:r>
    </w:p>
    <w:p>
      <w:pPr>
        <w:pStyle w:val="P38"/>
        <w:framePr w:w="572" w:h="230" w:hRule="exact" w:wrap="none" w:vAnchor="page" w:hAnchor="margin" w:x="3249" w:y="5638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73" w:h="230" w:hRule="exact" w:wrap="none" w:vAnchor="page" w:hAnchor="margin" w:x="3864" w:y="5638"/>
        <w:rPr>
          <w:rStyle w:val="C27"/>
          <w:rtl w:val="0"/>
        </w:rPr>
      </w:pPr>
      <w:r>
        <w:rPr>
          <w:rStyle w:val="C27"/>
          <w:rtl w:val="0"/>
        </w:rPr>
        <w:t>osobně</w:t>
      </w:r>
    </w:p>
    <w:p>
      <w:pPr>
        <w:pStyle w:val="P38"/>
        <w:framePr w:w="927" w:h="230" w:hRule="exact" w:wrap="none" w:vAnchor="page" w:hAnchor="margin" w:x="4579" w:y="5638"/>
        <w:rPr>
          <w:rStyle w:val="C27"/>
          <w:rtl w:val="0"/>
        </w:rPr>
      </w:pPr>
      <w:r>
        <w:rPr>
          <w:rStyle w:val="C27"/>
          <w:rtl w:val="0"/>
        </w:rPr>
        <w:t>zpracoval.</w:t>
      </w:r>
    </w:p>
    <w:p>
      <w:pPr>
        <w:pStyle w:val="P38"/>
        <w:framePr w:w="149" w:h="230" w:hRule="exact" w:wrap="none" w:vAnchor="page" w:hAnchor="margin" w:x="5548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5740" w:y="5638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6388" w:y="5638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572" w:h="230" w:hRule="exact" w:wrap="none" w:vAnchor="page" w:hAnchor="margin" w:x="7113" w:y="5638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913" w:h="230" w:hRule="exact" w:wrap="none" w:vAnchor="page" w:hAnchor="margin" w:x="7728" w:y="563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8683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841" w:y="563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235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892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181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8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8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2140" w:y="586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047" w:h="230" w:hRule="exact" w:wrap="none" w:vAnchor="page" w:hAnchor="margin" w:x="2976" w:y="586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4065" w:y="586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37" w:h="230" w:hRule="exact" w:wrap="none" w:vAnchor="page" w:hAnchor="margin" w:x="5011" w:y="5868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836" w:h="230" w:hRule="exact" w:wrap="none" w:vAnchor="page" w:hAnchor="margin" w:x="5990" w:y="586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6868" w:y="5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7526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8304" w:y="5868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538" w:h="230" w:hRule="exact" w:wrap="none" w:vAnchor="page" w:hAnchor="margin" w:x="8587" w:y="5868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95" w:h="230" w:hRule="exact" w:wrap="none" w:vAnchor="page" w:hAnchor="margin" w:x="9168" w:y="5868"/>
        <w:rPr>
          <w:rStyle w:val="C27"/>
          <w:rtl w:val="0"/>
        </w:rPr>
      </w:pPr>
      <w:r>
        <w:rPr>
          <w:rStyle w:val="C27"/>
          <w:rtl w:val="0"/>
        </w:rPr>
        <w:t>úlohy</w:t>
      </w:r>
    </w:p>
    <w:p>
      <w:pPr>
        <w:pStyle w:val="P38"/>
        <w:framePr w:w="130" w:h="230" w:hRule="exact" w:wrap="none" w:vAnchor="page" w:hAnchor="margin" w:x="9705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878" w:y="5868"/>
        <w:rPr>
          <w:rStyle w:val="C27"/>
          <w:rtl w:val="0"/>
        </w:rPr>
      </w:pPr>
      <w:r>
        <w:rPr>
          <w:rStyle w:val="C27"/>
          <w:rtl w:val="0"/>
        </w:rPr>
        <w:t>otázky)</w:t>
      </w:r>
    </w:p>
    <w:p>
      <w:pPr>
        <w:pStyle w:val="P38"/>
        <w:framePr w:w="514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1037" w:h="230" w:hRule="exact" w:wrap="none" w:vAnchor="page" w:hAnchor="margin" w:x="585" w:y="6099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793" w:h="230" w:hRule="exact" w:wrap="none" w:vAnchor="page" w:hAnchor="margin" w:x="1665" w:y="6099"/>
        <w:rPr>
          <w:rStyle w:val="C27"/>
          <w:rtl w:val="0"/>
        </w:rPr>
      </w:pPr>
      <w:r>
        <w:rPr>
          <w:rStyle w:val="C27"/>
          <w:rtl w:val="0"/>
        </w:rPr>
        <w:t>návrhům</w:t>
      </w:r>
    </w:p>
    <w:p>
      <w:pPr>
        <w:pStyle w:val="P38"/>
        <w:framePr w:w="927" w:h="230" w:hRule="exact" w:wrap="none" w:vAnchor="page" w:hAnchor="margin" w:x="2500" w:y="609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3470" w:y="60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974" w:y="60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4401" w:y="6099"/>
        <w:rPr>
          <w:rStyle w:val="C27"/>
          <w:rtl w:val="0"/>
        </w:rPr>
      </w:pPr>
      <w:r>
        <w:rPr>
          <w:rStyle w:val="C27"/>
          <w:rtl w:val="0"/>
        </w:rPr>
        <w:t>podkladem</w:t>
      </w:r>
    </w:p>
    <w:p>
      <w:pPr>
        <w:pStyle w:val="P38"/>
        <w:framePr w:w="303" w:h="230" w:hRule="exact" w:wrap="none" w:vAnchor="page" w:hAnchor="margin" w:x="5438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5784" w:y="60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6772" w:y="60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7761" w:y="60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927" w:h="230" w:hRule="exact" w:wrap="none" w:vAnchor="page" w:hAnchor="margin" w:x="8875" w:y="60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Dvoudenní</w:t>
      </w:r>
    </w:p>
    <w:p>
      <w:pPr>
        <w:pStyle w:val="P37"/>
        <w:framePr w:w="461" w:h="230" w:hRule="exact" w:wrap="none" w:vAnchor="page" w:hAnchor="margin" w:x="1118" w:y="6569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1622" w:y="65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2001" w:y="6569"/>
        <w:rPr>
          <w:rStyle w:val="C26"/>
          <w:rtl w:val="0"/>
        </w:rPr>
      </w:pPr>
      <w:r>
        <w:rPr>
          <w:rStyle w:val="C26"/>
          <w:rtl w:val="0"/>
        </w:rPr>
        <w:t>korporátní</w:t>
      </w:r>
    </w:p>
    <w:p>
      <w:pPr>
        <w:pStyle w:val="P37"/>
        <w:framePr w:w="826" w:h="230" w:hRule="exact" w:wrap="none" w:vAnchor="page" w:hAnchor="margin" w:x="3048" w:y="6569"/>
        <w:rPr>
          <w:rStyle w:val="C26"/>
          <w:rtl w:val="0"/>
        </w:rPr>
      </w:pPr>
      <w:r>
        <w:rPr>
          <w:rStyle w:val="C26"/>
          <w:rtl w:val="0"/>
        </w:rPr>
        <w:t>klientelu</w:t>
      </w:r>
    </w:p>
    <w:p>
      <w:pPr>
        <w:pStyle w:val="P38"/>
        <w:framePr w:w="73" w:h="230" w:hRule="exact" w:wrap="none" w:vAnchor="page" w:hAnchor="margin" w:x="3859" w:y="65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0" w:h="230" w:hRule="exact" w:wrap="none" w:vAnchor="page" w:hAnchor="margin" w:x="3916" w:y="65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89" w:y="6569"/>
        <w:rPr>
          <w:rStyle w:val="C27"/>
          <w:rtl w:val="0"/>
        </w:rPr>
      </w:pPr>
      <w:r>
        <w:rPr>
          <w:rStyle w:val="C27"/>
          <w:rtl w:val="0"/>
        </w:rPr>
        <w:t>povinné</w:t>
      </w:r>
    </w:p>
    <w:p>
      <w:pPr>
        <w:pStyle w:val="P38"/>
        <w:framePr w:w="802" w:h="230" w:hRule="exact" w:wrap="none" w:vAnchor="page" w:hAnchor="margin" w:x="4848" w:y="6569"/>
        <w:rPr>
          <w:rStyle w:val="C27"/>
          <w:rtl w:val="0"/>
        </w:rPr>
      </w:pPr>
      <w:r>
        <w:rPr>
          <w:rStyle w:val="C27"/>
          <w:rtl w:val="0"/>
        </w:rPr>
        <w:t>součásti:</w:t>
      </w:r>
    </w:p>
    <w:p>
      <w:pPr>
        <w:pStyle w:val="P38"/>
        <w:framePr w:w="7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75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73" w:h="230" w:hRule="exact" w:wrap="none" w:vAnchor="page" w:hAnchor="margin" w:x="388" w:y="7039"/>
        <w:rPr>
          <w:rStyle w:val="C27"/>
          <w:rtl w:val="0"/>
        </w:rPr>
      </w:pPr>
      <w:r>
        <w:rPr>
          <w:rStyle w:val="C27"/>
          <w:rtl w:val="0"/>
        </w:rPr>
        <w:t>rozsah:</w:t>
      </w:r>
    </w:p>
    <w:p>
      <w:pPr>
        <w:pStyle w:val="P38"/>
        <w:framePr w:w="927" w:h="230" w:hRule="exact" w:wrap="none" w:vAnchor="page" w:hAnchor="margin" w:x="1104" w:y="7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073" w:y="703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461" w:h="230" w:hRule="exact" w:wrap="none" w:vAnchor="page" w:hAnchor="margin" w:x="2246" w:y="7039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692" w:h="230" w:hRule="exact" w:wrap="none" w:vAnchor="page" w:hAnchor="margin" w:x="2750" w:y="7039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3484" w:y="7039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404" w:h="230" w:hRule="exact" w:wrap="none" w:vAnchor="page" w:hAnchor="margin" w:x="3787" w:y="7039"/>
        <w:rPr>
          <w:rStyle w:val="C27"/>
          <w:rtl w:val="0"/>
        </w:rPr>
      </w:pPr>
      <w:r>
        <w:rPr>
          <w:rStyle w:val="C27"/>
          <w:rtl w:val="0"/>
        </w:rPr>
        <w:t>(text</w:t>
      </w:r>
    </w:p>
    <w:p>
      <w:pPr>
        <w:pStyle w:val="P38"/>
        <w:framePr w:w="605" w:h="230" w:hRule="exact" w:wrap="none" w:vAnchor="page" w:hAnchor="margin" w:x="4233" w:y="703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04" w:h="230" w:hRule="exact" w:wrap="none" w:vAnchor="page" w:hAnchor="margin" w:x="4881" w:y="7039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725" w:h="230" w:hRule="exact" w:wrap="none" w:vAnchor="page" w:hAnchor="margin" w:x="5928" w:y="7039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461" w:h="230" w:hRule="exact" w:wrap="none" w:vAnchor="page" w:hAnchor="margin" w:x="6696" w:y="70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200" w:y="7039"/>
        <w:rPr>
          <w:rStyle w:val="C27"/>
          <w:rtl w:val="0"/>
        </w:rPr>
      </w:pPr>
      <w:r>
        <w:rPr>
          <w:rStyle w:val="C27"/>
          <w:rtl w:val="0"/>
        </w:rPr>
        <w:t>map)</w:t>
      </w:r>
    </w:p>
    <w:p>
      <w:pPr>
        <w:pStyle w:val="P38"/>
        <w:framePr w:w="37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514" w:h="230" w:hRule="exact" w:wrap="none" w:vAnchor="page" w:hAnchor="margin" w:x="388" w:y="7275"/>
        <w:rPr>
          <w:rStyle w:val="C27"/>
          <w:rtl w:val="0"/>
        </w:rPr>
      </w:pPr>
      <w:r>
        <w:rPr>
          <w:rStyle w:val="C27"/>
          <w:rtl w:val="0"/>
        </w:rPr>
        <w:t>téma:</w:t>
      </w:r>
    </w:p>
    <w:p>
      <w:pPr>
        <w:pStyle w:val="P38"/>
        <w:framePr w:w="1157" w:h="230" w:hRule="exact" w:wrap="none" w:vAnchor="page" w:hAnchor="margin" w:x="945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45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750" w:y="727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240" w:y="727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26" w:h="230" w:hRule="exact" w:wrap="none" w:vAnchor="page" w:hAnchor="margin" w:x="408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94" w:h="230" w:hRule="exact" w:wrap="none" w:vAnchor="page" w:hAnchor="margin" w:x="4353" w:y="727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49" w:h="230" w:hRule="exact" w:wrap="none" w:vAnchor="page" w:hAnchor="margin" w:x="5390" w:y="727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6182" w:y="7275"/>
        <w:rPr>
          <w:rStyle w:val="C27"/>
          <w:rtl w:val="0"/>
        </w:rPr>
      </w:pPr>
      <w:r>
        <w:rPr>
          <w:rStyle w:val="C27"/>
          <w:rtl w:val="0"/>
        </w:rPr>
        <w:t>dvoudenní</w:t>
      </w:r>
    </w:p>
    <w:p>
      <w:pPr>
        <w:pStyle w:val="P38"/>
        <w:framePr w:w="437" w:h="230" w:hRule="exact" w:wrap="none" w:vAnchor="page" w:hAnchor="margin" w:x="7171" w:y="727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303" w:h="230" w:hRule="exact" w:wrap="none" w:vAnchor="page" w:hAnchor="margin" w:x="7651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7996" w:y="7275"/>
        <w:rPr>
          <w:rStyle w:val="C27"/>
          <w:rtl w:val="0"/>
        </w:rPr>
      </w:pPr>
      <w:r>
        <w:rPr>
          <w:rStyle w:val="C27"/>
          <w:rtl w:val="0"/>
        </w:rPr>
        <w:t>korporátní</w:t>
      </w:r>
    </w:p>
    <w:p>
      <w:pPr>
        <w:pStyle w:val="P38"/>
        <w:framePr w:w="749" w:h="230" w:hRule="exact" w:wrap="none" w:vAnchor="page" w:hAnchor="margin" w:x="8952" w:y="7275"/>
        <w:rPr>
          <w:rStyle w:val="C27"/>
          <w:rtl w:val="0"/>
        </w:rPr>
      </w:pPr>
      <w:r>
        <w:rPr>
          <w:rStyle w:val="C27"/>
          <w:rtl w:val="0"/>
        </w:rPr>
        <w:t>klientelu</w:t>
      </w:r>
    </w:p>
    <w:p>
      <w:pPr>
        <w:pStyle w:val="P38"/>
        <w:framePr w:w="37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388" w:y="7510"/>
        <w:rPr>
          <w:rStyle w:val="C27"/>
          <w:rtl w:val="0"/>
        </w:rPr>
      </w:pPr>
      <w:r>
        <w:rPr>
          <w:rStyle w:val="C27"/>
          <w:rtl w:val="0"/>
        </w:rPr>
        <w:t>obsah:</w:t>
      </w:r>
    </w:p>
    <w:p>
      <w:pPr>
        <w:pStyle w:val="P38"/>
        <w:framePr w:w="692" w:h="230" w:hRule="exact" w:wrap="none" w:vAnchor="page" w:hAnchor="margin" w:x="1046" w:y="7510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116" w:h="230" w:hRule="exact" w:wrap="none" w:vAnchor="page" w:hAnchor="margin" w:x="1780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46" w:h="230" w:hRule="exact" w:wrap="none" w:vAnchor="page" w:hAnchor="margin" w:x="1939" w:y="751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928" w:y="751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4041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214" w:y="751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4814" w:y="751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5904" w:y="7510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388" w:y="77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775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826" w:h="230" w:hRule="exact" w:wrap="none" w:vAnchor="page" w:hAnchor="margin" w:x="1560" w:y="775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303" w:h="230" w:hRule="exact" w:wrap="none" w:vAnchor="page" w:hAnchor="margin" w:x="2428" w:y="7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774" w:y="7759"/>
        <w:rPr>
          <w:rStyle w:val="C27"/>
          <w:rtl w:val="0"/>
        </w:rPr>
      </w:pPr>
      <w:r>
        <w:rPr>
          <w:rStyle w:val="C27"/>
          <w:rtl w:val="0"/>
        </w:rPr>
        <w:t>uzavírání</w:t>
      </w:r>
    </w:p>
    <w:p>
      <w:pPr>
        <w:pStyle w:val="P38"/>
        <w:framePr w:w="538" w:h="230" w:hRule="exact" w:wrap="none" w:vAnchor="page" w:hAnchor="margin" w:x="3652" w:y="7759"/>
        <w:rPr>
          <w:rStyle w:val="C27"/>
          <w:rtl w:val="0"/>
        </w:rPr>
      </w:pPr>
      <w:r>
        <w:rPr>
          <w:rStyle w:val="C27"/>
          <w:rtl w:val="0"/>
        </w:rPr>
        <w:t>smluv</w:t>
      </w:r>
    </w:p>
    <w:p>
      <w:pPr>
        <w:pStyle w:val="P38"/>
        <w:framePr w:w="116" w:h="230" w:hRule="exact" w:wrap="none" w:vAnchor="page" w:hAnchor="margin" w:x="4233" w:y="77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4392" w:y="7759"/>
        <w:rPr>
          <w:rStyle w:val="C27"/>
          <w:rtl w:val="0"/>
        </w:rPr>
      </w:pPr>
      <w:r>
        <w:rPr>
          <w:rStyle w:val="C27"/>
          <w:rtl w:val="0"/>
        </w:rPr>
        <w:t>obchodními</w:t>
      </w:r>
    </w:p>
    <w:p>
      <w:pPr>
        <w:pStyle w:val="P38"/>
        <w:framePr w:w="749" w:h="230" w:hRule="exact" w:wrap="none" w:vAnchor="page" w:hAnchor="margin" w:x="5481" w:y="7759"/>
        <w:rPr>
          <w:rStyle w:val="C27"/>
          <w:rtl w:val="0"/>
        </w:rPr>
      </w:pPr>
      <w:r>
        <w:rPr>
          <w:rStyle w:val="C27"/>
          <w:rtl w:val="0"/>
        </w:rPr>
        <w:t>partnery</w:t>
      </w:r>
    </w:p>
    <w:p>
      <w:pPr>
        <w:pStyle w:val="P38"/>
        <w:framePr w:w="1133" w:h="230" w:hRule="exact" w:wrap="none" w:vAnchor="page" w:hAnchor="margin" w:x="6273" w:y="7759"/>
        <w:rPr>
          <w:rStyle w:val="C27"/>
          <w:rtl w:val="0"/>
        </w:rPr>
      </w:pPr>
      <w:r>
        <w:rPr>
          <w:rStyle w:val="C27"/>
          <w:rtl w:val="0"/>
        </w:rPr>
        <w:t>(tuzemskými</w:t>
      </w:r>
    </w:p>
    <w:p>
      <w:pPr>
        <w:pStyle w:val="P38"/>
        <w:framePr w:w="63" w:h="230" w:hRule="exact" w:wrap="none" w:vAnchor="page" w:hAnchor="margin" w:x="7449" w:y="7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15" w:h="230" w:hRule="exact" w:wrap="none" w:vAnchor="page" w:hAnchor="margin" w:x="7555" w:y="7759"/>
        <w:rPr>
          <w:rStyle w:val="C27"/>
          <w:rtl w:val="0"/>
        </w:rPr>
      </w:pPr>
      <w:r>
        <w:rPr>
          <w:rStyle w:val="C27"/>
          <w:rtl w:val="0"/>
        </w:rPr>
        <w:t>zahraničními)</w:t>
      </w:r>
    </w:p>
    <w:p>
      <w:pPr>
        <w:pStyle w:val="P38"/>
        <w:framePr w:w="130" w:h="230" w:hRule="exact" w:wrap="none" w:vAnchor="page" w:hAnchor="margin" w:x="8812" w:y="77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8985" w:y="77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9811" w:y="7759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9"/>
        <w:framePr w:w="375" w:h="245" w:hRule="exact" w:wrap="none" w:vAnchor="page" w:hAnchor="margin" w:x="388" w:y="79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748" w:y="8009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836" w:h="230" w:hRule="exact" w:wrap="none" w:vAnchor="page" w:hAnchor="margin" w:x="1896" w:y="8009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081" w:h="230" w:hRule="exact" w:wrap="none" w:vAnchor="page" w:hAnchor="margin" w:x="2774" w:y="8009"/>
        <w:rPr>
          <w:rStyle w:val="C27"/>
          <w:rtl w:val="0"/>
        </w:rPr>
      </w:pPr>
      <w:r>
        <w:rPr>
          <w:rStyle w:val="C27"/>
          <w:rtl w:val="0"/>
        </w:rPr>
        <w:t>zákazníkům</w:t>
      </w:r>
    </w:p>
    <w:p>
      <w:pPr>
        <w:pStyle w:val="P38"/>
        <w:framePr w:w="130" w:h="230" w:hRule="exact" w:wrap="none" w:vAnchor="page" w:hAnchor="margin" w:x="3897" w:y="80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4070" w:y="8009"/>
        <w:rPr>
          <w:rStyle w:val="C27"/>
          <w:rtl w:val="0"/>
        </w:rPr>
      </w:pPr>
      <w:r>
        <w:rPr>
          <w:rStyle w:val="C27"/>
          <w:rtl w:val="0"/>
        </w:rPr>
        <w:t>nabízených</w:t>
      </w:r>
    </w:p>
    <w:p>
      <w:pPr>
        <w:pStyle w:val="P38"/>
        <w:framePr w:w="802" w:h="230" w:hRule="exact" w:wrap="none" w:vAnchor="page" w:hAnchor="margin" w:x="5150" w:y="8009"/>
        <w:rPr>
          <w:rStyle w:val="C27"/>
          <w:rtl w:val="0"/>
        </w:rPr>
      </w:pPr>
      <w:r>
        <w:rPr>
          <w:rStyle w:val="C27"/>
          <w:rtl w:val="0"/>
        </w:rPr>
        <w:t>službách</w:t>
      </w:r>
    </w:p>
    <w:p>
      <w:pPr>
        <w:pStyle w:val="P38"/>
        <w:framePr w:w="130" w:h="230" w:hRule="exact" w:wrap="none" w:vAnchor="page" w:hAnchor="margin" w:x="5995" w:y="8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168" w:y="800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6681" w:y="8009"/>
        <w:rPr>
          <w:rStyle w:val="C27"/>
          <w:rtl w:val="0"/>
        </w:rPr>
      </w:pPr>
      <w:r>
        <w:rPr>
          <w:rStyle w:val="C27"/>
          <w:rtl w:val="0"/>
        </w:rPr>
        <w:t>cenách</w:t>
      </w:r>
    </w:p>
    <w:p>
      <w:pPr>
        <w:pStyle w:val="P38"/>
        <w:framePr w:w="130" w:h="230" w:hRule="exact" w:wrap="none" w:vAnchor="page" w:hAnchor="margin" w:x="7382" w:y="80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7555" w:y="800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380" w:y="800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9"/>
        <w:framePr w:w="375" w:h="245" w:hRule="exact" w:wrap="none" w:vAnchor="page" w:hAnchor="margin" w:x="388" w:y="82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825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71" w:h="230" w:hRule="exact" w:wrap="none" w:vAnchor="page" w:hAnchor="margin" w:x="1560" w:y="8259"/>
        <w:rPr>
          <w:rStyle w:val="C27"/>
          <w:rtl w:val="0"/>
        </w:rPr>
      </w:pPr>
      <w:r>
        <w:rPr>
          <w:rStyle w:val="C27"/>
          <w:rtl w:val="0"/>
        </w:rPr>
        <w:t>tuzemských</w:t>
      </w:r>
    </w:p>
    <w:p>
      <w:pPr>
        <w:pStyle w:val="P38"/>
        <w:framePr w:w="130" w:h="230" w:hRule="exact" w:wrap="none" w:vAnchor="page" w:hAnchor="margin" w:x="2673" w:y="8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46" w:y="8259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706" w:h="230" w:hRule="exact" w:wrap="none" w:vAnchor="page" w:hAnchor="margin" w:x="4036" w:y="8259"/>
        <w:rPr>
          <w:rStyle w:val="C27"/>
          <w:rtl w:val="0"/>
        </w:rPr>
      </w:pPr>
      <w:r>
        <w:rPr>
          <w:rStyle w:val="C27"/>
          <w:rtl w:val="0"/>
        </w:rPr>
        <w:t>zájezdů</w:t>
      </w:r>
    </w:p>
    <w:p>
      <w:pPr>
        <w:pStyle w:val="P38"/>
        <w:framePr w:w="130" w:h="230" w:hRule="exact" w:wrap="none" w:vAnchor="page" w:hAnchor="margin" w:x="4785" w:y="82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4958" w:y="82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5784" w:y="8259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40"/>
        <w:framePr w:w="226" w:h="230" w:hRule="exact" w:wrap="none" w:vAnchor="page" w:hAnchor="margin" w:x="6019" w:y="8259"/>
        <w:rPr>
          <w:rStyle w:val="C29"/>
          <w:rtl w:val="0"/>
        </w:rPr>
      </w:pPr>
      <w:r>
        <w:rPr>
          <w:rStyle w:val="C29"/>
          <w:rtl w:val="0"/>
        </w:rPr>
        <w:t>až</w:t>
      </w:r>
    </w:p>
    <w:p>
      <w:pPr>
        <w:pStyle w:val="P40"/>
        <w:framePr w:w="116" w:h="230" w:hRule="exact" w:wrap="none" w:vAnchor="page" w:hAnchor="margin" w:x="6288" w:y="8259"/>
        <w:rPr>
          <w:rStyle w:val="C29"/>
          <w:rtl w:val="0"/>
        </w:rPr>
      </w:pPr>
      <w:r>
        <w:rPr>
          <w:rStyle w:val="C29"/>
          <w:rtl w:val="0"/>
        </w:rPr>
        <w:t>c</w:t>
      </w:r>
    </w:p>
    <w:p>
      <w:pPr>
        <w:pStyle w:val="P38"/>
        <w:framePr w:w="82" w:h="230" w:hRule="exact" w:wrap="none" w:vAnchor="page" w:hAnchor="margin" w:x="6388" w:y="8259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9"/>
        <w:framePr w:w="375" w:h="245" w:hRule="exact" w:wrap="none" w:vAnchor="page" w:hAnchor="margin" w:x="388" w:y="84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13" w:h="230" w:hRule="exact" w:wrap="none" w:vAnchor="page" w:hAnchor="margin" w:x="748" w:y="85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1804" w:y="8508"/>
        <w:rPr>
          <w:rStyle w:val="C27"/>
          <w:rtl w:val="0"/>
        </w:rPr>
      </w:pPr>
      <w:r>
        <w:rPr>
          <w:rStyle w:val="C27"/>
          <w:rtl w:val="0"/>
        </w:rPr>
        <w:t>cenových</w:t>
      </w:r>
    </w:p>
    <w:p>
      <w:pPr>
        <w:pStyle w:val="P38"/>
        <w:framePr w:w="793" w:h="230" w:hRule="exact" w:wrap="none" w:vAnchor="page" w:hAnchor="margin" w:x="2707" w:y="8508"/>
        <w:rPr>
          <w:rStyle w:val="C27"/>
          <w:rtl w:val="0"/>
        </w:rPr>
      </w:pPr>
      <w:r>
        <w:rPr>
          <w:rStyle w:val="C27"/>
          <w:rtl w:val="0"/>
        </w:rPr>
        <w:t>kalkulací</w:t>
      </w:r>
    </w:p>
    <w:p>
      <w:pPr>
        <w:pStyle w:val="P38"/>
        <w:framePr w:w="1335" w:h="230" w:hRule="exact" w:wrap="none" w:vAnchor="page" w:hAnchor="margin" w:x="3542" w:y="8508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4920" w:y="850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5553" w:y="85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5726" w:y="850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6552" w:y="8508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135" w:h="230" w:hRule="exact" w:wrap="none" w:vAnchor="page" w:hAnchor="margin" w:x="6787" w:y="8508"/>
        <w:rPr>
          <w:rStyle w:val="C29"/>
          <w:rtl w:val="0"/>
        </w:rPr>
      </w:pPr>
      <w:r>
        <w:rPr>
          <w:rStyle w:val="C29"/>
          <w:rtl w:val="0"/>
        </w:rPr>
        <w:t>+</w:t>
      </w:r>
    </w:p>
    <w:p>
      <w:pPr>
        <w:pStyle w:val="P40"/>
        <w:framePr w:w="193" w:h="230" w:hRule="exact" w:wrap="none" w:vAnchor="page" w:hAnchor="margin" w:x="6964" w:y="8508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3" w:h="230" w:hRule="exact" w:wrap="none" w:vAnchor="page" w:hAnchor="margin" w:x="28" w:y="87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897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89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89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8979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39"/>
        <w:framePr w:w="375" w:h="245" w:hRule="exact" w:wrap="none" w:vAnchor="page" w:hAnchor="margin" w:x="28" w:y="9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22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1022" w:y="9228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9"/>
        <w:framePr w:w="375" w:h="245" w:hRule="exact" w:wrap="none" w:vAnchor="page" w:hAnchor="margin" w:x="28" w:y="94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47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25" w:h="230" w:hRule="exact" w:wrap="none" w:vAnchor="page" w:hAnchor="margin" w:x="1022" w:y="9478"/>
        <w:rPr>
          <w:rStyle w:val="C27"/>
          <w:rtl w:val="0"/>
        </w:rPr>
      </w:pPr>
      <w:r>
        <w:rPr>
          <w:rStyle w:val="C27"/>
          <w:rtl w:val="0"/>
        </w:rPr>
        <w:t>mapové</w:t>
      </w:r>
    </w:p>
    <w:p>
      <w:pPr>
        <w:pStyle w:val="P38"/>
        <w:framePr w:w="869" w:h="230" w:hRule="exact" w:wrap="none" w:vAnchor="page" w:hAnchor="margin" w:x="1790" w:y="947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1013" w:h="230" w:hRule="exact" w:wrap="none" w:vAnchor="page" w:hAnchor="margin" w:x="2702" w:y="9478"/>
        <w:rPr>
          <w:rStyle w:val="C27"/>
          <w:rtl w:val="0"/>
        </w:rPr>
      </w:pPr>
      <w:r>
        <w:rPr>
          <w:rStyle w:val="C27"/>
          <w:rtl w:val="0"/>
        </w:rPr>
        <w:t>propagační</w:t>
      </w:r>
    </w:p>
    <w:p>
      <w:pPr>
        <w:pStyle w:val="P38"/>
        <w:framePr w:w="826" w:h="230" w:hRule="exact" w:wrap="none" w:vAnchor="page" w:hAnchor="margin" w:x="3758" w:y="947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130" w:h="230" w:hRule="exact" w:wrap="none" w:vAnchor="page" w:hAnchor="margin" w:x="4627" w:y="94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800" w:y="9478"/>
        <w:rPr>
          <w:rStyle w:val="C27"/>
          <w:rtl w:val="0"/>
        </w:rPr>
      </w:pPr>
      <w:r>
        <w:rPr>
          <w:rStyle w:val="C27"/>
          <w:rtl w:val="0"/>
        </w:rPr>
        <w:t>prospekty</w:t>
      </w:r>
    </w:p>
    <w:p>
      <w:pPr>
        <w:pStyle w:val="P38"/>
        <w:framePr w:w="116" w:h="230" w:hRule="exact" w:wrap="none" w:vAnchor="page" w:hAnchor="margin" w:x="5721" w:y="94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46" w:h="230" w:hRule="exact" w:wrap="none" w:vAnchor="page" w:hAnchor="margin" w:x="5880" w:y="9478"/>
        <w:rPr>
          <w:rStyle w:val="C27"/>
          <w:rtl w:val="0"/>
        </w:rPr>
      </w:pPr>
      <w:r>
        <w:rPr>
          <w:rStyle w:val="C27"/>
          <w:rtl w:val="0"/>
        </w:rPr>
        <w:t>zadanému</w:t>
      </w:r>
    </w:p>
    <w:p>
      <w:pPr>
        <w:pStyle w:val="P38"/>
        <w:framePr w:w="783" w:h="230" w:hRule="exact" w:wrap="none" w:vAnchor="page" w:hAnchor="margin" w:x="6868" w:y="9478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375" w:h="245" w:hRule="exact" w:wrap="none" w:vAnchor="page" w:hAnchor="margin" w:x="28" w:y="97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72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9727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9727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73" w:h="230" w:hRule="exact" w:wrap="none" w:vAnchor="page" w:hAnchor="margin" w:x="28" w:y="99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19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019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019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04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04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04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04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04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043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043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043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0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043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043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04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043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04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06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06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06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06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0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06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06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06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06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0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06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06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06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08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13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1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13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1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1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1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13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13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13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13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1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136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136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136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1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13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13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136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136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13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136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136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13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136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13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13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13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13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15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159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15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15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15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159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15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159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15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159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159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159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15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159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159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15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182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2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229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22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229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229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229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229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22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229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22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229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229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229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22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22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229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2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229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25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25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252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25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252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252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252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252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25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252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25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252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2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25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25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252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252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275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27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275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275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2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275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27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27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275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275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275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27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2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275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27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275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27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298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29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298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298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29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298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29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29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298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298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29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298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29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29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298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298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321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321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32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321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321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32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321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321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32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32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32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321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321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34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34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3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344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344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34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344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36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9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9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391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39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391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391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1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3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4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438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43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438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43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4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43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43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438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438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4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438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438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43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4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438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43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438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461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46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46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461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46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46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46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46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461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8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5089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508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1689" w:y="150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1848" w:y="15089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2769" w:y="15089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5089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5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5089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93" w:h="230" w:hRule="exact" w:wrap="none" w:vAnchor="page" w:hAnchor="margin" w:x="28" w:y="155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5555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817" w:h="230" w:hRule="exact" w:wrap="none" w:vAnchor="page" w:hAnchor="margin" w:x="1977" w:y="1555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903" w:h="230" w:hRule="exact" w:wrap="none" w:vAnchor="page" w:hAnchor="margin" w:x="2836" w:y="15555"/>
        <w:rPr>
          <w:rStyle w:val="C26"/>
          <w:rtl w:val="0"/>
        </w:rPr>
      </w:pPr>
      <w:r>
        <w:rPr>
          <w:rStyle w:val="C26"/>
          <w:rtl w:val="0"/>
        </w:rPr>
        <w:t>podkladů</w:t>
      </w:r>
    </w:p>
    <w:p>
      <w:pPr>
        <w:pStyle w:val="P37"/>
        <w:framePr w:w="337" w:h="230" w:hRule="exact" w:wrap="none" w:vAnchor="page" w:hAnchor="margin" w:x="3782" w:y="1555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4161" w:y="15555"/>
        <w:rPr>
          <w:rStyle w:val="C26"/>
          <w:rtl w:val="0"/>
        </w:rPr>
      </w:pPr>
      <w:r>
        <w:rPr>
          <w:rStyle w:val="C26"/>
          <w:rtl w:val="0"/>
        </w:rPr>
        <w:t>uzavírání</w:t>
      </w:r>
    </w:p>
    <w:p>
      <w:pPr>
        <w:pStyle w:val="P37"/>
        <w:framePr w:w="591" w:h="230" w:hRule="exact" w:wrap="none" w:vAnchor="page" w:hAnchor="margin" w:x="5083" w:y="15555"/>
        <w:rPr>
          <w:rStyle w:val="C26"/>
          <w:rtl w:val="0"/>
        </w:rPr>
      </w:pPr>
      <w:r>
        <w:rPr>
          <w:rStyle w:val="C26"/>
          <w:rtl w:val="0"/>
        </w:rPr>
        <w:t>smluv</w:t>
      </w:r>
    </w:p>
    <w:p>
      <w:pPr>
        <w:pStyle w:val="P37"/>
        <w:framePr w:w="130" w:h="230" w:hRule="exact" w:wrap="none" w:vAnchor="page" w:hAnchor="margin" w:x="5716" w:y="1555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148" w:h="230" w:hRule="exact" w:wrap="none" w:vAnchor="page" w:hAnchor="margin" w:x="5889" w:y="15555"/>
        <w:rPr>
          <w:rStyle w:val="C26"/>
          <w:rtl w:val="0"/>
        </w:rPr>
      </w:pPr>
      <w:r>
        <w:rPr>
          <w:rStyle w:val="C26"/>
          <w:rtl w:val="0"/>
        </w:rPr>
        <w:t>obchodními</w:t>
      </w:r>
    </w:p>
    <w:p>
      <w:pPr>
        <w:pStyle w:val="P37"/>
        <w:framePr w:w="817" w:h="230" w:hRule="exact" w:wrap="none" w:vAnchor="page" w:hAnchor="margin" w:x="7080" w:y="15555"/>
        <w:rPr>
          <w:rStyle w:val="C26"/>
          <w:rtl w:val="0"/>
        </w:rPr>
      </w:pPr>
      <w:r>
        <w:rPr>
          <w:rStyle w:val="C26"/>
          <w:rtl w:val="0"/>
        </w:rPr>
        <w:t>partnery</w:t>
      </w:r>
    </w:p>
    <w:p>
      <w:pPr>
        <w:pStyle w:val="P37"/>
        <w:framePr w:w="1225" w:h="230" w:hRule="exact" w:wrap="none" w:vAnchor="page" w:hAnchor="margin" w:x="7939" w:y="15555"/>
        <w:rPr>
          <w:rStyle w:val="C26"/>
          <w:rtl w:val="0"/>
        </w:rPr>
      </w:pPr>
      <w:r>
        <w:rPr>
          <w:rStyle w:val="C26"/>
          <w:rtl w:val="0"/>
        </w:rPr>
        <w:t>(tuzemskými</w:t>
      </w:r>
    </w:p>
    <w:p>
      <w:pPr>
        <w:pStyle w:val="P37"/>
        <w:framePr w:w="73" w:h="230" w:hRule="exact" w:wrap="none" w:vAnchor="page" w:hAnchor="margin" w:x="9206" w:y="15555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369" w:h="230" w:hRule="exact" w:wrap="none" w:vAnchor="page" w:hAnchor="margin" w:x="9321" w:y="15555"/>
        <w:rPr>
          <w:rStyle w:val="C26"/>
          <w:rtl w:val="0"/>
        </w:rPr>
      </w:pPr>
      <w:r>
        <w:rPr>
          <w:rStyle w:val="C26"/>
          <w:rtl w:val="0"/>
        </w:rPr>
        <w:t>zahraničními):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30.4.2026 6:36:15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154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793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215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215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215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2154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2154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215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2385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238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2385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860" w:h="230" w:hRule="exact" w:wrap="none" w:vAnchor="page" w:hAnchor="margin" w:x="3868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40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337" w:h="230" w:hRule="exact" w:wrap="none" w:vAnchor="page" w:hAnchor="margin" w:x="5553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81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57" w:h="230" w:hRule="exact" w:wrap="none" w:vAnchor="page" w:hAnchor="margin" w:x="6556" w:y="23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756" w:y="2385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461" w:h="230" w:hRule="exact" w:wrap="none" w:vAnchor="page" w:hAnchor="margin" w:x="8414" w:y="238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8918" w:y="2385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512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355" w:y="2615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536" w:y="2615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93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3076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191" w:h="230" w:hRule="exact" w:wrap="none" w:vAnchor="page" w:hAnchor="margin" w:x="1977" w:y="307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3211" w:y="307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133" w:h="230" w:hRule="exact" w:wrap="none" w:vAnchor="page" w:hAnchor="margin" w:x="4166" w:y="3076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140" w:h="230" w:hRule="exact" w:wrap="none" w:vAnchor="page" w:hAnchor="margin" w:x="5342" w:y="307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05" w:h="230" w:hRule="exact" w:wrap="none" w:vAnchor="page" w:hAnchor="margin" w:x="5524" w:y="3076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869" w:h="230" w:hRule="exact" w:wrap="none" w:vAnchor="page" w:hAnchor="margin" w:x="6672" w:y="3076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30" w:h="230" w:hRule="exact" w:wrap="none" w:vAnchor="page" w:hAnchor="margin" w:x="7584" w:y="30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7756" w:y="307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769" w:h="230" w:hRule="exact" w:wrap="none" w:vAnchor="page" w:hAnchor="margin" w:x="8328" w:y="3076"/>
        <w:rPr>
          <w:rStyle w:val="C26"/>
          <w:rtl w:val="0"/>
        </w:rPr>
      </w:pPr>
      <w:r>
        <w:rPr>
          <w:rStyle w:val="C26"/>
          <w:rtl w:val="0"/>
        </w:rPr>
        <w:t>cenách:</w:t>
      </w:r>
    </w:p>
    <w:p>
      <w:pPr>
        <w:pStyle w:val="P40"/>
        <w:framePr w:w="783" w:h="230" w:hRule="exact" w:wrap="none" w:vAnchor="page" w:hAnchor="margin" w:x="28" w:y="331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331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331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3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331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331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3311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3311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33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33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33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331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331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3541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354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35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3541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860" w:h="230" w:hRule="exact" w:wrap="none" w:vAnchor="page" w:hAnchor="margin" w:x="3868" w:y="3541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40" w:h="230" w:hRule="exact" w:wrap="none" w:vAnchor="page" w:hAnchor="margin" w:x="4771" w:y="3541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337" w:h="230" w:hRule="exact" w:wrap="none" w:vAnchor="page" w:hAnchor="margin" w:x="5553" w:y="354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81" w:h="230" w:hRule="exact" w:wrap="none" w:vAnchor="page" w:hAnchor="margin" w:x="5932" w:y="354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57" w:h="230" w:hRule="exact" w:wrap="none" w:vAnchor="page" w:hAnchor="margin" w:x="6556" w:y="354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756" w:y="3541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461" w:h="230" w:hRule="exact" w:wrap="none" w:vAnchor="page" w:hAnchor="margin" w:x="8414" w:y="35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8918" w:y="3541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609" w:y="3541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512" w:y="35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355" w:y="3772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536" w:y="3772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40"/>
        <w:framePr w:w="783" w:h="230" w:hRule="exact" w:wrap="none" w:vAnchor="page" w:hAnchor="margin" w:x="28" w:y="4002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02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1181" w:h="230" w:hRule="exact" w:wrap="none" w:vAnchor="page" w:hAnchor="margin" w:x="1089" w:y="40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3" w:y="40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918" w:y="400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3643" w:y="400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4401" w:y="400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4574" w:y="400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25" w:h="230" w:hRule="exact" w:wrap="none" w:vAnchor="page" w:hAnchor="margin" w:x="5332" w:y="4002"/>
        <w:rPr>
          <w:rStyle w:val="C27"/>
          <w:rtl w:val="0"/>
        </w:rPr>
      </w:pPr>
      <w:r>
        <w:rPr>
          <w:rStyle w:val="C27"/>
          <w:rtl w:val="0"/>
        </w:rPr>
        <w:t>recenzí,</w:t>
      </w:r>
    </w:p>
    <w:p>
      <w:pPr>
        <w:pStyle w:val="P38"/>
        <w:framePr w:w="759" w:h="230" w:hRule="exact" w:wrap="none" w:vAnchor="page" w:hAnchor="margin" w:x="6100" w:y="40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02" w:y="400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7104" w:y="400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7651" w:y="40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7809" w:y="4002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793" w:h="230" w:hRule="exact" w:wrap="none" w:vAnchor="page" w:hAnchor="margin" w:x="8236" w:y="4002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361" w:h="230" w:hRule="exact" w:wrap="none" w:vAnchor="page" w:hAnchor="margin" w:x="9072" w:y="4002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116" w:h="230" w:hRule="exact" w:wrap="none" w:vAnchor="page" w:hAnchor="margin" w:x="9475" w:y="40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633" w:y="400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24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koordinátora</w:t>
      </w:r>
    </w:p>
    <w:p>
      <w:pPr>
        <w:pStyle w:val="P38"/>
        <w:framePr w:w="591" w:h="230" w:hRule="exact" w:wrap="none" w:vAnchor="page" w:hAnchor="margin" w:x="1195" w:y="4233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1828" w:y="42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74" w:y="4233"/>
        <w:rPr>
          <w:rStyle w:val="C27"/>
          <w:rtl w:val="0"/>
        </w:rPr>
      </w:pPr>
      <w:r>
        <w:rPr>
          <w:rStyle w:val="C27"/>
          <w:rtl w:val="0"/>
        </w:rPr>
        <w:t>korporátní</w:t>
      </w:r>
    </w:p>
    <w:p>
      <w:pPr>
        <w:pStyle w:val="P38"/>
        <w:framePr w:w="581" w:h="230" w:hRule="exact" w:wrap="none" w:vAnchor="page" w:hAnchor="margin" w:x="3129" w:y="4233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850" w:h="230" w:hRule="exact" w:wrap="none" w:vAnchor="page" w:hAnchor="margin" w:x="3753" w:y="423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48" w:h="230" w:hRule="exact" w:wrap="none" w:vAnchor="page" w:hAnchor="margin" w:x="4646" w:y="4233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241" w:h="230" w:hRule="exact" w:wrap="none" w:vAnchor="page" w:hAnchor="margin" w:x="5236" w:y="42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5520" w:y="423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716" w:h="230" w:hRule="exact" w:wrap="none" w:vAnchor="page" w:hAnchor="margin" w:x="5913" w:y="4233"/>
        <w:rPr>
          <w:rStyle w:val="C27"/>
          <w:rtl w:val="0"/>
        </w:rPr>
      </w:pPr>
      <w:r>
        <w:rPr>
          <w:rStyle w:val="C27"/>
          <w:rtl w:val="0"/>
        </w:rPr>
        <w:t>recenzi.</w:t>
      </w:r>
    </w:p>
    <w:p>
      <w:pPr>
        <w:pStyle w:val="P38"/>
        <w:framePr w:w="1181" w:h="230" w:hRule="exact" w:wrap="none" w:vAnchor="page" w:hAnchor="margin" w:x="6672" w:y="42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896" w:y="42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8500" w:y="4233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192" w:y="4233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094" w:y="42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10252" w:y="423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209" w:y="4463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9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929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081" w:h="230" w:hRule="exact" w:wrap="none" w:vAnchor="page" w:hAnchor="margin" w:x="1977" w:y="4929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3100" w:y="4929"/>
        <w:rPr>
          <w:rStyle w:val="C26"/>
          <w:rtl w:val="0"/>
        </w:rPr>
      </w:pPr>
      <w:r>
        <w:rPr>
          <w:rStyle w:val="C26"/>
          <w:rtl w:val="0"/>
        </w:rPr>
        <w:t>cenových</w:t>
      </w:r>
    </w:p>
    <w:p>
      <w:pPr>
        <w:pStyle w:val="P37"/>
        <w:framePr w:w="860" w:h="230" w:hRule="exact" w:wrap="none" w:vAnchor="page" w:hAnchor="margin" w:x="4080" w:y="4929"/>
        <w:rPr>
          <w:rStyle w:val="C26"/>
          <w:rtl w:val="0"/>
        </w:rPr>
      </w:pPr>
      <w:r>
        <w:rPr>
          <w:rStyle w:val="C26"/>
          <w:rtl w:val="0"/>
        </w:rPr>
        <w:t>kalkulací</w:t>
      </w:r>
    </w:p>
    <w:p>
      <w:pPr>
        <w:pStyle w:val="P37"/>
        <w:framePr w:w="1469" w:h="230" w:hRule="exact" w:wrap="none" w:vAnchor="page" w:hAnchor="margin" w:x="4982" w:y="4929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639" w:h="230" w:hRule="exact" w:wrap="none" w:vAnchor="page" w:hAnchor="margin" w:x="6494" w:y="4929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41"/>
        <w:framePr w:w="82" w:h="230" w:hRule="exact" w:wrap="none" w:vAnchor="page" w:hAnchor="margin" w:x="7118" w:y="4929"/>
        <w:rPr>
          <w:rStyle w:val="C30"/>
          <w:rtl w:val="0"/>
        </w:rPr>
      </w:pPr>
      <w:r>
        <w:rPr>
          <w:rStyle w:val="C30"/>
          <w:rtl w:val="0"/>
        </w:rPr>
        <w:t>:</w:t>
      </w:r>
    </w:p>
    <w:p>
      <w:pPr>
        <w:pStyle w:val="P40"/>
        <w:framePr w:w="783" w:h="230" w:hRule="exact" w:wrap="none" w:vAnchor="page" w:hAnchor="margin" w:x="28" w:y="516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16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5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516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51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516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516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5164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5164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51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51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516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516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516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5394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5394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5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5394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93" w:h="230" w:hRule="exact" w:wrap="none" w:vAnchor="page" w:hAnchor="margin" w:x="28" w:y="5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5855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673" w:h="230" w:hRule="exact" w:wrap="none" w:vAnchor="page" w:hAnchor="margin" w:x="1977" w:y="5855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402" w:h="230" w:hRule="exact" w:wrap="none" w:vAnchor="page" w:hAnchor="margin" w:x="2692" w:y="5855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817" w:h="230" w:hRule="exact" w:wrap="none" w:vAnchor="page" w:hAnchor="margin" w:x="4137" w:y="5855"/>
        <w:rPr>
          <w:rStyle w:val="C26"/>
          <w:rtl w:val="0"/>
        </w:rPr>
      </w:pPr>
      <w:r>
        <w:rPr>
          <w:rStyle w:val="C26"/>
          <w:rtl w:val="0"/>
        </w:rPr>
        <w:t>evidencí</w:t>
      </w:r>
    </w:p>
    <w:p>
      <w:pPr>
        <w:pStyle w:val="P37"/>
        <w:framePr w:w="937" w:h="230" w:hRule="exact" w:wrap="none" w:vAnchor="page" w:hAnchor="margin" w:x="4996" w:y="5855"/>
        <w:rPr>
          <w:rStyle w:val="C26"/>
          <w:rtl w:val="0"/>
        </w:rPr>
      </w:pPr>
      <w:r>
        <w:rPr>
          <w:rStyle w:val="C26"/>
          <w:rtl w:val="0"/>
        </w:rPr>
        <w:t>(evidence</w:t>
      </w:r>
    </w:p>
    <w:p>
      <w:pPr>
        <w:pStyle w:val="P37"/>
        <w:framePr w:w="1037" w:h="230" w:hRule="exact" w:wrap="none" w:vAnchor="page" w:hAnchor="margin" w:x="5976" w:y="5855"/>
        <w:rPr>
          <w:rStyle w:val="C26"/>
          <w:rtl w:val="0"/>
        </w:rPr>
      </w:pPr>
      <w:r>
        <w:rPr>
          <w:rStyle w:val="C26"/>
          <w:rtl w:val="0"/>
        </w:rPr>
        <w:t>prodaných</w:t>
      </w:r>
    </w:p>
    <w:p>
      <w:pPr>
        <w:pStyle w:val="P37"/>
        <w:framePr w:w="692" w:h="230" w:hRule="exact" w:wrap="none" w:vAnchor="page" w:hAnchor="margin" w:x="7056" w:y="5855"/>
        <w:rPr>
          <w:rStyle w:val="C26"/>
          <w:rtl w:val="0"/>
        </w:rPr>
      </w:pPr>
      <w:r>
        <w:rPr>
          <w:rStyle w:val="C26"/>
          <w:rtl w:val="0"/>
        </w:rPr>
        <w:t>služeb,</w:t>
      </w:r>
    </w:p>
    <w:p>
      <w:pPr>
        <w:pStyle w:val="P37"/>
        <w:framePr w:w="845" w:h="230" w:hRule="exact" w:wrap="none" w:vAnchor="page" w:hAnchor="margin" w:x="7790" w:y="5855"/>
        <w:rPr>
          <w:rStyle w:val="C26"/>
          <w:rtl w:val="0"/>
        </w:rPr>
      </w:pPr>
      <w:r>
        <w:rPr>
          <w:rStyle w:val="C26"/>
          <w:rtl w:val="0"/>
        </w:rPr>
        <w:t>přijatých</w:t>
      </w:r>
    </w:p>
    <w:p>
      <w:pPr>
        <w:pStyle w:val="P37"/>
        <w:framePr w:w="658" w:h="230" w:hRule="exact" w:wrap="none" w:vAnchor="page" w:hAnchor="margin" w:x="8678" w:y="5855"/>
        <w:rPr>
          <w:rStyle w:val="C26"/>
          <w:rtl w:val="0"/>
        </w:rPr>
      </w:pPr>
      <w:r>
        <w:rPr>
          <w:rStyle w:val="C26"/>
          <w:rtl w:val="0"/>
        </w:rPr>
        <w:t>plateb,</w:t>
      </w:r>
    </w:p>
    <w:p>
      <w:pPr>
        <w:pStyle w:val="P37"/>
        <w:framePr w:w="845" w:h="230" w:hRule="exact" w:wrap="none" w:vAnchor="page" w:hAnchor="margin" w:x="9379" w:y="5855"/>
        <w:rPr>
          <w:rStyle w:val="C26"/>
          <w:rtl w:val="0"/>
        </w:rPr>
      </w:pPr>
      <w:r>
        <w:rPr>
          <w:rStyle w:val="C26"/>
          <w:rtl w:val="0"/>
        </w:rPr>
        <w:t>přijatých</w:t>
      </w:r>
    </w:p>
    <w:p>
      <w:pPr>
        <w:pStyle w:val="P37"/>
        <w:framePr w:w="836" w:h="230" w:hRule="exact" w:wrap="none" w:vAnchor="page" w:hAnchor="margin" w:x="28" w:y="6085"/>
        <w:rPr>
          <w:rStyle w:val="C26"/>
          <w:rtl w:val="0"/>
        </w:rPr>
      </w:pPr>
      <w:r>
        <w:rPr>
          <w:rStyle w:val="C26"/>
          <w:rtl w:val="0"/>
        </w:rPr>
        <w:t>dokladů,</w:t>
      </w:r>
    </w:p>
    <w:p>
      <w:pPr>
        <w:pStyle w:val="P37"/>
        <w:framePr w:w="869" w:h="230" w:hRule="exact" w:wrap="none" w:vAnchor="page" w:hAnchor="margin" w:x="907" w:y="6085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706" w:h="230" w:hRule="exact" w:wrap="none" w:vAnchor="page" w:hAnchor="margin" w:x="1819" w:y="6085"/>
        <w:rPr>
          <w:rStyle w:val="C26"/>
          <w:rtl w:val="0"/>
        </w:rPr>
      </w:pPr>
      <w:r>
        <w:rPr>
          <w:rStyle w:val="C26"/>
          <w:rtl w:val="0"/>
        </w:rPr>
        <w:t>vydané</w:t>
      </w:r>
    </w:p>
    <w:p>
      <w:pPr>
        <w:pStyle w:val="P37"/>
        <w:framePr w:w="1359" w:h="230" w:hRule="exact" w:wrap="none" w:vAnchor="page" w:hAnchor="margin" w:x="2568" w:y="6085"/>
        <w:rPr>
          <w:rStyle w:val="C26"/>
          <w:rtl w:val="0"/>
        </w:rPr>
      </w:pPr>
      <w:r>
        <w:rPr>
          <w:rStyle w:val="C26"/>
          <w:rtl w:val="0"/>
        </w:rPr>
        <w:t>dokumentace,</w:t>
      </w:r>
    </w:p>
    <w:p>
      <w:pPr>
        <w:pStyle w:val="P37"/>
        <w:framePr w:w="980" w:h="230" w:hRule="exact" w:wrap="none" w:vAnchor="page" w:hAnchor="margin" w:x="3969" w:y="6085"/>
        <w:rPr>
          <w:rStyle w:val="C26"/>
          <w:rtl w:val="0"/>
        </w:rPr>
      </w:pPr>
      <w:r>
        <w:rPr>
          <w:rStyle w:val="C26"/>
          <w:rtl w:val="0"/>
        </w:rPr>
        <w:t>poukázek,</w:t>
      </w:r>
    </w:p>
    <w:p>
      <w:pPr>
        <w:pStyle w:val="P37"/>
        <w:framePr w:w="615" w:h="230" w:hRule="exact" w:wrap="none" w:vAnchor="page" w:hAnchor="margin" w:x="4992" w:y="6085"/>
        <w:rPr>
          <w:rStyle w:val="C26"/>
          <w:rtl w:val="0"/>
        </w:rPr>
      </w:pPr>
      <w:r>
        <w:rPr>
          <w:rStyle w:val="C26"/>
          <w:rtl w:val="0"/>
        </w:rPr>
        <w:t>apod.)</w:t>
      </w:r>
    </w:p>
    <w:p>
      <w:pPr>
        <w:pStyle w:val="P41"/>
        <w:framePr w:w="82" w:h="230" w:hRule="exact" w:wrap="none" w:vAnchor="page" w:hAnchor="margin" w:x="5592" w:y="6085"/>
        <w:rPr>
          <w:rStyle w:val="C30"/>
          <w:rtl w:val="0"/>
        </w:rPr>
      </w:pPr>
      <w:r>
        <w:rPr>
          <w:rStyle w:val="C30"/>
          <w:rtl w:val="0"/>
        </w:rPr>
        <w:t>:</w:t>
      </w:r>
    </w:p>
    <w:p>
      <w:pPr>
        <w:pStyle w:val="P40"/>
        <w:framePr w:w="783" w:h="230" w:hRule="exact" w:wrap="none" w:vAnchor="page" w:hAnchor="margin" w:x="28" w:y="632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30" w:h="230" w:hRule="exact" w:wrap="none" w:vAnchor="page" w:hAnchor="margin" w:x="854" w:y="6321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38"/>
        <w:framePr w:w="82" w:h="230" w:hRule="exact" w:wrap="none" w:vAnchor="page" w:hAnchor="margin" w:x="969" w:y="632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93" w:h="230" w:hRule="exact" w:wrap="none" w:vAnchor="page" w:hAnchor="margin" w:x="1094" w:y="63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9" w:y="632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7" w:y="6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80" w:y="632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9" w:y="632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9" w:y="6321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5" w:y="6321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91" w:y="6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91" w:y="6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6" w:y="6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20" w:y="6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9" w:y="632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6551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241" w:h="230" w:hRule="exact" w:wrap="none" w:vAnchor="page" w:hAnchor="margin" w:x="1641" w:y="6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24" w:y="655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539" w:y="6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340" w:y="6551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93" w:h="230" w:hRule="exact" w:wrap="none" w:vAnchor="page" w:hAnchor="margin" w:x="28" w:y="70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7012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1047" w:h="230" w:hRule="exact" w:wrap="none" w:vAnchor="page" w:hAnchor="margin" w:x="3120" w:y="7012"/>
        <w:rPr>
          <w:rStyle w:val="C26"/>
          <w:rtl w:val="0"/>
        </w:rPr>
      </w:pPr>
      <w:r>
        <w:rPr>
          <w:rStyle w:val="C26"/>
          <w:rtl w:val="0"/>
        </w:rPr>
        <w:t>profesního</w:t>
      </w:r>
    </w:p>
    <w:p>
      <w:pPr>
        <w:pStyle w:val="P37"/>
        <w:framePr w:w="716" w:h="230" w:hRule="exact" w:wrap="none" w:vAnchor="page" w:hAnchor="margin" w:x="4209" w:y="7012"/>
        <w:rPr>
          <w:rStyle w:val="C26"/>
          <w:rtl w:val="0"/>
        </w:rPr>
      </w:pPr>
      <w:r>
        <w:rPr>
          <w:rStyle w:val="C26"/>
          <w:rtl w:val="0"/>
        </w:rPr>
        <w:t>jednání</w:t>
      </w:r>
    </w:p>
    <w:p>
      <w:pPr>
        <w:pStyle w:val="P37"/>
        <w:framePr w:w="130" w:h="230" w:hRule="exact" w:wrap="none" w:vAnchor="page" w:hAnchor="margin" w:x="4968" w:y="70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34" w:h="230" w:hRule="exact" w:wrap="none" w:vAnchor="page" w:hAnchor="margin" w:x="5140" w:y="7012"/>
        <w:rPr>
          <w:rStyle w:val="C26"/>
          <w:rtl w:val="0"/>
        </w:rPr>
      </w:pPr>
      <w:r>
        <w:rPr>
          <w:rStyle w:val="C26"/>
          <w:rtl w:val="0"/>
        </w:rPr>
        <w:t>komunikace:</w:t>
      </w:r>
    </w:p>
    <w:p>
      <w:pPr>
        <w:pStyle w:val="P40"/>
        <w:framePr w:w="615" w:h="230" w:hRule="exact" w:wrap="none" w:vAnchor="page" w:hAnchor="margin" w:x="28" w:y="7247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193" w:h="230" w:hRule="exact" w:wrap="none" w:vAnchor="page" w:hAnchor="margin" w:x="686" w:y="724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226" w:h="230" w:hRule="exact" w:wrap="none" w:vAnchor="page" w:hAnchor="margin" w:x="921" w:y="7247"/>
        <w:rPr>
          <w:rStyle w:val="C29"/>
          <w:rtl w:val="0"/>
        </w:rPr>
      </w:pPr>
      <w:r>
        <w:rPr>
          <w:rStyle w:val="C29"/>
          <w:rtl w:val="0"/>
        </w:rPr>
        <w:t>až</w:t>
      </w:r>
    </w:p>
    <w:p>
      <w:pPr>
        <w:pStyle w:val="P40"/>
        <w:framePr w:w="140" w:h="230" w:hRule="exact" w:wrap="none" w:vAnchor="page" w:hAnchor="margin" w:x="1190" w:y="7247"/>
        <w:rPr>
          <w:rStyle w:val="C29"/>
          <w:rtl w:val="0"/>
        </w:rPr>
      </w:pPr>
      <w:r>
        <w:rPr>
          <w:rStyle w:val="C29"/>
          <w:rtl w:val="0"/>
        </w:rPr>
        <w:t>f)</w:t>
      </w:r>
    </w:p>
    <w:p>
      <w:pPr>
        <w:pStyle w:val="P38"/>
        <w:framePr w:w="793" w:h="230" w:hRule="exact" w:wrap="none" w:vAnchor="page" w:hAnchor="margin" w:x="1372" w:y="7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208" w:y="724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129" w:y="72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52" w:y="724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74" w:y="7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747" w:y="724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625" w:y="724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908" w:y="724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446" w:y="724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950" w:y="724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753" w:y="7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1478" w:y="771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39" w:h="230" w:hRule="exact" w:wrap="none" w:vAnchor="page" w:hAnchor="margin" w:x="1968" w:y="7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46" w:h="230" w:hRule="exact" w:wrap="none" w:vAnchor="page" w:hAnchor="margin" w:x="2649" w:y="771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638" w:y="771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475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130" w:h="230" w:hRule="exact" w:wrap="none" w:vAnchor="page" w:hAnchor="margin" w:x="5582" w:y="77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755" w:y="771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404" w:h="230" w:hRule="exact" w:wrap="none" w:vAnchor="page" w:hAnchor="margin" w:x="6456" w:y="77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69" w:h="230" w:hRule="exact" w:wrap="none" w:vAnchor="page" w:hAnchor="margin" w:x="6902" w:y="7717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879" w:h="230" w:hRule="exact" w:wrap="none" w:vAnchor="page" w:hAnchor="margin" w:x="7713" w:y="7717"/>
        <w:rPr>
          <w:rStyle w:val="C27"/>
          <w:rtl w:val="0"/>
        </w:rPr>
      </w:pPr>
      <w:r>
        <w:rPr>
          <w:rStyle w:val="C27"/>
          <w:rtl w:val="0"/>
        </w:rPr>
        <w:t>specifický</w:t>
      </w:r>
    </w:p>
    <w:p>
      <w:pPr>
        <w:pStyle w:val="P38"/>
        <w:framePr w:w="605" w:h="230" w:hRule="exact" w:wrap="none" w:vAnchor="page" w:hAnchor="margin" w:x="8635" w:y="7717"/>
        <w:rPr>
          <w:rStyle w:val="C27"/>
          <w:rtl w:val="0"/>
        </w:rPr>
      </w:pPr>
      <w:r>
        <w:rPr>
          <w:rStyle w:val="C27"/>
          <w:rtl w:val="0"/>
        </w:rPr>
        <w:t>pokyn.</w:t>
      </w:r>
    </w:p>
    <w:p>
      <w:pPr>
        <w:pStyle w:val="P38"/>
        <w:framePr w:w="1181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9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794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2582" w:y="794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3249" w:y="794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897" w:y="7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4243" w:y="794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4732" w:y="79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5457" w:y="7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17" w:h="230" w:hRule="exact" w:wrap="none" w:vAnchor="page" w:hAnchor="margin" w:x="6139" w:y="7948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6998" w:y="79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93" w:h="230" w:hRule="exact" w:wrap="none" w:vAnchor="page" w:hAnchor="margin" w:x="7632" w:y="7948"/>
        <w:rPr>
          <w:rStyle w:val="C27"/>
          <w:rtl w:val="0"/>
        </w:rPr>
      </w:pPr>
      <w:r>
        <w:rPr>
          <w:rStyle w:val="C27"/>
          <w:rtl w:val="0"/>
        </w:rPr>
        <w:t>(otázek),</w:t>
      </w:r>
    </w:p>
    <w:p>
      <w:pPr>
        <w:pStyle w:val="P38"/>
        <w:framePr w:w="447" w:h="230" w:hRule="exact" w:wrap="none" w:vAnchor="page" w:hAnchor="margin" w:x="8467" w:y="794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8956" w:y="794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446" w:y="7948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178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9"/>
        <w:framePr w:w="375" w:h="245" w:hRule="exact" w:wrap="none" w:vAnchor="page" w:hAnchor="margin" w:x="28" w:y="84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26" w:h="230" w:hRule="exact" w:wrap="none" w:vAnchor="page" w:hAnchor="margin" w:x="388" w:y="842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657" w:y="842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1526" w:y="842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184" w:y="842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82" w:h="230" w:hRule="exact" w:wrap="none" w:vAnchor="page" w:hAnchor="margin" w:x="3172" w:y="842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897" w:y="84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097" w:y="84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5702" w:y="842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672" w:y="84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844" w:y="842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86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9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190" w:y="86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680" w:y="867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016" w:y="86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174" w:y="867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13" w:h="230" w:hRule="exact" w:wrap="none" w:vAnchor="page" w:hAnchor="margin" w:x="2952" w:y="8677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05" w:h="230" w:hRule="exact" w:wrap="none" w:vAnchor="page" w:hAnchor="margin" w:x="4008" w:y="867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4656" w:y="8677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548" w:h="230" w:hRule="exact" w:wrap="none" w:vAnchor="page" w:hAnchor="margin" w:x="5745" w:y="86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6336" w:y="8677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7214" w:y="86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18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7934" w:y="8677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639" w:h="230" w:hRule="exact" w:wrap="none" w:vAnchor="page" w:hAnchor="margin" w:x="8923" w:y="86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9604" w:y="8677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388" w:y="890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1089" w:y="890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1848" w:y="890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769" w:h="230" w:hRule="exact" w:wrap="none" w:vAnchor="page" w:hAnchor="margin" w:x="2505" w:y="8908"/>
        <w:rPr>
          <w:rStyle w:val="C27"/>
          <w:rtl w:val="0"/>
        </w:rPr>
      </w:pPr>
      <w:r>
        <w:rPr>
          <w:rStyle w:val="C27"/>
          <w:rtl w:val="0"/>
        </w:rPr>
        <w:t>otázkou.</w:t>
      </w:r>
    </w:p>
    <w:p>
      <w:pPr>
        <w:pStyle w:val="P38"/>
        <w:framePr w:w="1181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14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14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14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14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14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14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1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14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14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1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14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14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3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37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37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3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3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37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3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3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3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3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37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37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60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60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60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6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6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60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60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60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60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6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60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6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8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83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8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83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83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8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83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83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8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83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83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83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8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8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06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8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6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30.4.2026 6:36:15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3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388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magisterském studijním programu a nejméně 5 let odborné praxe v povolání pracovník cestovní kanceláře.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442" w:hRule="exact" w:wrap="none" w:vAnchor="page" w:hAnchor="margin" w:x="0" w:y="81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6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místnost, ve které bude k dispozici následující vybavení: 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zařízení, které umožňuje prezentovat obrazové a textové soubory v dostatečně čitelné podobě, dále provádět kancelářskou práci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tabuli umožňující promítání obrazu nebo textu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 nebo tabule, fixy nebo jiné vhodné psací potřeby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topografické pomůcky (tištěná nebo on-line verze):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mapy a plány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plánky památkových objektů nebo turistických tras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on-line verze), například: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průvodce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prospekty památkových objektů 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cizojazyčný slovník (tištěná nebo on-line verze)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kancelářské vybavení: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tiskopisy, formuláře vztahující se k práci koordinátora služeb pro korporátní klientelu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pomůcky (tiskárna, telefon)</w:t>
      </w:r>
    </w:p>
    <w:p>
      <w:pPr>
        <w:keepNext w:val="0"/>
        <w:keepLines w:val="0"/>
        <w:framePr w:w="10766" w:h="5102" w:hRule="exact" w:wrap="none" w:vAnchor="page" w:hAnchor="margin" w:x="0" w:y="85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02" w:hRule="exact" w:wrap="none" w:vAnchor="page" w:hAnchor="margin" w:x="0" w:y="85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30.4.2026 6:36:15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 až 3 hodin (hodinou se rozumí 60 minut). 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zařazení cizího jazyka se doba pro vykonání zkoušky navyšuje o 1 hodinu za každý ověřovaný jazyk.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30.4.2026 6:36:15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kanceláři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 a zdravotnická, Uherské Hradiště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30.4.2026 6:36:15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A6C1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EDF83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39D002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D1511A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