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D4A61" Type="http://schemas.openxmlformats.org/officeDocument/2006/relationships/officeDocument" Target="/word/document.xml" /><Relationship Id="coreR707D4A61" Type="http://schemas.openxmlformats.org/package/2006/relationships/metadata/core-properties" Target="/docProps/core.xml" /><Relationship Id="customR707D4A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27.10.2026 1:21:47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27.10.2026 1:21:47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