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15937" Type="http://schemas.openxmlformats.org/officeDocument/2006/relationships/officeDocument" Target="/word/document.xml" /><Relationship Id="coreR32515937" Type="http://schemas.openxmlformats.org/package/2006/relationships/metadata/core-properties" Target="/docProps/core.xml" /><Relationship Id="customR325159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Sestavit jednotlivé součásti vzduchotechnických zařízení včetně zabudování do ocelových konstrukcí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Montovat a demontovat těsnění vzduchotechnického zařízení</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izolace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547" w:hRule="exact" w:wrap="none" w:vAnchor="page" w:hAnchor="margin" w:x="28" w:y="11529"/>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a) Dosáhnout žádoucích rozměrů a tvaru ručním obráběním a zpracováním</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2928"/>
        <w:rPr>
          <w:rStyle w:val="C3"/>
          <w:rtl w:val="0"/>
        </w:rPr>
      </w:pPr>
    </w:p>
    <w:p>
      <w:pPr>
        <w:pStyle w:val="P17"/>
        <w:framePr w:w="6658" w:h="480" w:hRule="exact" w:wrap="none" w:vAnchor="page" w:hAnchor="margin" w:x="71" w:y="1298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2928"/>
        <w:rPr>
          <w:rStyle w:val="C3"/>
          <w:rtl w:val="0"/>
        </w:rPr>
      </w:pPr>
    </w:p>
    <w:p>
      <w:pPr>
        <w:pStyle w:val="P31"/>
        <w:framePr w:w="3839" w:h="480" w:hRule="exact" w:wrap="none" w:vAnchor="page" w:hAnchor="margin" w:x="6856" w:y="12984"/>
        <w:rPr>
          <w:rStyle w:val="C22"/>
          <w:rtl w:val="0"/>
        </w:rPr>
      </w:pPr>
      <w:r>
        <w:rPr>
          <w:rStyle w:val="C22"/>
          <w:rtl w:val="0"/>
        </w:rPr>
        <w:t>Praktické předvedení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 základě diagnostikované poruchy opravu vzduchotechnického zařízení výměnou vadného dílu či skupiny (bloku)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funkčních zkoušek vzduchotechnických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 obhajobou nad dokumentací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funkční zkoušku sestaveného vzduchotechnického zařízení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Analyzovat a vyhodnotit výsledky zkoušky vzduchotechnického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s ústní obhajobou</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ve skupině oborů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nebo externí montážní pracoviště s přísunem potřebné energie odpovídající platným bezpečnostním a hygienickým předpisům</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 montáž a opravy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vzduchotechnického zařízení a ocelové konstrukce pro předvedení sestavení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Vzduchotechnické zařízení pro provedení funkční zkoušky a diagnostiku poruchy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zkoušku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pStyle w:val="P21"/>
        <w:framePr w:w="7654" w:h="331" w:hRule="exact" w:wrap="none" w:vAnchor="page" w:hAnchor="margin" w:x="28" w:y="15940"/>
        <w:rPr>
          <w:rStyle w:val="C16"/>
          <w:rtl w:val="0"/>
        </w:rPr>
      </w:pPr>
      <w:r>
        <w:rPr>
          <w:rStyle w:val="C16"/>
          <w:rtl w:val="0"/>
        </w:rPr>
        <w:t>Montér vzduchotechniky, 28.7.2026 16:44:33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