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9ACF677" Type="http://schemas.openxmlformats.org/officeDocument/2006/relationships/officeDocument" Target="/word/document.xml" /><Relationship Id="coreR59ACF677" Type="http://schemas.openxmlformats.org/package/2006/relationships/metadata/core-properties" Target="/docProps/core.xml" /><Relationship Id="customR59ACF67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Odborný pracovník / odborná pracovnice obsluhy pošty (kód: 37-025-M)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Doprava a spoje (kód: 37)</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Pracovník poštovního provozu</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provozních předpisech a poštovních podmínkách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Manipulace s penězi v poštovním provozu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Prodej doplňkového zboží a cenin</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Přijímání a vydávání listovních a balíkových zásilek klientům</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Zpracování poštovních zásilek, příjem zásilek na poštu a výprava do přepravní sítě</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Řízení pošty</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Pokladní činnost na poště</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Uzavření pracoviště (vyúčtování poštovních zásilek, finančních hotovostí)</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Plánování objemu finančních hotovostí a cenin na poště</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Přijímání reklamací</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4</w:t>
      </w:r>
    </w:p>
    <w:p>
      <w:pPr>
        <w:pStyle w:val="P7"/>
        <w:framePr w:w="8788" w:h="340" w:hRule="exact" w:wrap="none" w:vAnchor="page" w:hAnchor="margin" w:x="28" w:y="9609"/>
        <w:rPr>
          <w:rStyle w:val="C8"/>
          <w:rtl w:val="0"/>
        </w:rPr>
      </w:pPr>
      <w:r>
        <w:rPr>
          <w:rStyle w:val="C8"/>
          <w:rtl w:val="0"/>
        </w:rPr>
        <w:t>Platnost standardu</w:t>
      </w:r>
    </w:p>
    <w:p>
      <w:pPr>
        <w:pStyle w:val="P20"/>
        <w:framePr w:w="2928" w:h="248" w:hRule="exact" w:wrap="none" w:vAnchor="page" w:hAnchor="margin" w:x="28" w:y="9949"/>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Odborný pracovník / odborná pracovnice obsluhy pošty, 11.9.2026 16:54:51</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provozních předpisech a poštovních podmínkách</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Orientovat se v poštovních podmínkách</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Vyhledat pracovní postupy v provozních předpisech</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Popsat základní technologický postup zpracování poštovní zásilky</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Ústní ověření</w:t>
      </w:r>
    </w:p>
    <w:p>
      <w:pPr>
        <w:pStyle w:val="P32"/>
        <w:framePr w:w="10710" w:h="248" w:hRule="exact" w:wrap="none" w:vAnchor="page" w:hAnchor="margin" w:x="28" w:y="4769"/>
        <w:rPr>
          <w:rStyle w:val="C23"/>
          <w:rtl w:val="0"/>
        </w:rPr>
      </w:pPr>
      <w:r>
        <w:rPr>
          <w:rStyle w:val="C23"/>
          <w:rtl w:val="0"/>
        </w:rPr>
        <w:t>Je třeba splnit všechna kritéria.</w:t>
      </w:r>
    </w:p>
    <w:p>
      <w:pPr>
        <w:pStyle w:val="P23"/>
        <w:framePr w:w="10710" w:h="340" w:hRule="exact" w:wrap="none" w:vAnchor="page" w:hAnchor="margin" w:x="28" w:y="5205"/>
        <w:rPr>
          <w:rStyle w:val="C18"/>
          <w:rtl w:val="0"/>
        </w:rPr>
      </w:pPr>
      <w:r>
        <w:rPr>
          <w:rStyle w:val="C18"/>
          <w:rtl w:val="0"/>
        </w:rPr>
        <w:t>Manipulace s penězi v poštovním provozu</w:t>
      </w:r>
    </w:p>
    <w:p>
      <w:pPr>
        <w:pStyle w:val="P24"/>
        <w:framePr w:w="6713" w:h="376" w:hRule="exact" w:wrap="none" w:vAnchor="page" w:hAnchor="margin" w:x="45" w:y="5644"/>
        <w:rPr>
          <w:rStyle w:val="C3"/>
          <w:rtl w:val="0"/>
        </w:rPr>
      </w:pPr>
    </w:p>
    <w:p>
      <w:pPr>
        <w:pStyle w:val="P25"/>
        <w:framePr w:w="6661" w:h="249" w:hRule="exact" w:wrap="none" w:vAnchor="page" w:hAnchor="margin" w:x="71" w:y="5715"/>
        <w:rPr>
          <w:rStyle w:val="C19"/>
          <w:rtl w:val="0"/>
        </w:rPr>
      </w:pPr>
      <w:r>
        <w:rPr>
          <w:rStyle w:val="C19"/>
          <w:rtl w:val="0"/>
        </w:rPr>
        <w:t>Kritéria hodnocení</w:t>
      </w:r>
    </w:p>
    <w:p>
      <w:pPr>
        <w:pStyle w:val="P26"/>
        <w:framePr w:w="3918" w:h="376" w:hRule="exact" w:wrap="none" w:vAnchor="page" w:hAnchor="margin" w:x="6803" w:y="5644"/>
        <w:rPr>
          <w:rStyle w:val="C3"/>
          <w:rtl w:val="0"/>
        </w:rPr>
      </w:pPr>
    </w:p>
    <w:p>
      <w:pPr>
        <w:pStyle w:val="P27"/>
        <w:framePr w:w="3836" w:h="249" w:hRule="exact" w:wrap="none" w:vAnchor="page" w:hAnchor="margin" w:x="6859" w:y="5715"/>
        <w:rPr>
          <w:rStyle w:val="C20"/>
          <w:rtl w:val="0"/>
        </w:rPr>
      </w:pPr>
      <w:r>
        <w:rPr>
          <w:rStyle w:val="C20"/>
          <w:rtl w:val="0"/>
        </w:rPr>
        <w:t>Způsoby ověření</w:t>
      </w:r>
    </w:p>
    <w:p>
      <w:pPr>
        <w:pStyle w:val="P12"/>
        <w:framePr w:w="6710" w:h="376" w:hRule="exact" w:wrap="none" w:vAnchor="page" w:hAnchor="margin" w:x="45" w:y="6021"/>
        <w:rPr>
          <w:rStyle w:val="C3"/>
          <w:rtl w:val="0"/>
        </w:rPr>
      </w:pPr>
    </w:p>
    <w:p>
      <w:pPr>
        <w:pStyle w:val="P13"/>
        <w:framePr w:w="6658" w:h="249" w:hRule="exact" w:wrap="none" w:vAnchor="page" w:hAnchor="margin" w:x="71" w:y="6077"/>
        <w:rPr>
          <w:rStyle w:val="C11"/>
          <w:rtl w:val="0"/>
        </w:rPr>
      </w:pPr>
      <w:r>
        <w:rPr>
          <w:rStyle w:val="C11"/>
          <w:rtl w:val="0"/>
        </w:rPr>
        <w:t>a) Vyhotovit žádost o příděl finanční hotovosti</w:t>
      </w:r>
    </w:p>
    <w:p>
      <w:pPr>
        <w:pStyle w:val="P28"/>
        <w:framePr w:w="3921" w:h="376" w:hRule="exact" w:wrap="none" w:vAnchor="page" w:hAnchor="margin" w:x="6800" w:y="6021"/>
        <w:rPr>
          <w:rStyle w:val="C3"/>
          <w:rtl w:val="0"/>
        </w:rPr>
      </w:pPr>
    </w:p>
    <w:p>
      <w:pPr>
        <w:pStyle w:val="P29"/>
        <w:framePr w:w="3839" w:h="249" w:hRule="exact" w:wrap="none" w:vAnchor="page" w:hAnchor="margin" w:x="6856" w:y="6077"/>
        <w:rPr>
          <w:rStyle w:val="C21"/>
          <w:rtl w:val="0"/>
        </w:rPr>
      </w:pPr>
      <w:r>
        <w:rPr>
          <w:rStyle w:val="C21"/>
          <w:rtl w:val="0"/>
        </w:rPr>
        <w:t>Praktické předvedení</w:t>
      </w:r>
    </w:p>
    <w:p>
      <w:pPr>
        <w:pStyle w:val="P16"/>
        <w:framePr w:w="6710" w:h="376" w:hRule="exact" w:wrap="none" w:vAnchor="page" w:hAnchor="margin" w:x="45" w:y="6397"/>
        <w:rPr>
          <w:rStyle w:val="C3"/>
          <w:rtl w:val="0"/>
        </w:rPr>
      </w:pPr>
    </w:p>
    <w:p>
      <w:pPr>
        <w:pStyle w:val="P17"/>
        <w:framePr w:w="6658" w:h="249" w:hRule="exact" w:wrap="none" w:vAnchor="page" w:hAnchor="margin" w:x="71" w:y="6453"/>
        <w:rPr>
          <w:rStyle w:val="C13"/>
          <w:rtl w:val="0"/>
        </w:rPr>
      </w:pPr>
      <w:r>
        <w:rPr>
          <w:rStyle w:val="C13"/>
          <w:rtl w:val="0"/>
        </w:rPr>
        <w:t>b) Převzít a stvrdit finanční hotovost</w:t>
      </w:r>
    </w:p>
    <w:p>
      <w:pPr>
        <w:pStyle w:val="P30"/>
        <w:framePr w:w="3921" w:h="376" w:hRule="exact" w:wrap="none" w:vAnchor="page" w:hAnchor="margin" w:x="6800" w:y="6397"/>
        <w:rPr>
          <w:rStyle w:val="C3"/>
          <w:rtl w:val="0"/>
        </w:rPr>
      </w:pPr>
    </w:p>
    <w:p>
      <w:pPr>
        <w:pStyle w:val="P31"/>
        <w:framePr w:w="3839" w:h="249" w:hRule="exact" w:wrap="none" w:vAnchor="page" w:hAnchor="margin" w:x="6856" w:y="6453"/>
        <w:rPr>
          <w:rStyle w:val="C22"/>
          <w:rtl w:val="0"/>
        </w:rPr>
      </w:pPr>
      <w:r>
        <w:rPr>
          <w:rStyle w:val="C22"/>
          <w:rtl w:val="0"/>
        </w:rPr>
        <w:t>Praktické předvedení a ústní ověření</w:t>
      </w:r>
    </w:p>
    <w:p>
      <w:pPr>
        <w:pStyle w:val="P12"/>
        <w:framePr w:w="6710" w:h="376" w:hRule="exact" w:wrap="none" w:vAnchor="page" w:hAnchor="margin" w:x="45" w:y="6773"/>
        <w:rPr>
          <w:rStyle w:val="C3"/>
          <w:rtl w:val="0"/>
        </w:rPr>
      </w:pPr>
    </w:p>
    <w:p>
      <w:pPr>
        <w:pStyle w:val="P13"/>
        <w:framePr w:w="6658" w:h="249" w:hRule="exact" w:wrap="none" w:vAnchor="page" w:hAnchor="margin" w:x="71" w:y="6829"/>
        <w:rPr>
          <w:rStyle w:val="C11"/>
          <w:rtl w:val="0"/>
        </w:rPr>
      </w:pPr>
      <w:r>
        <w:rPr>
          <w:rStyle w:val="C11"/>
          <w:rtl w:val="0"/>
        </w:rPr>
        <w:t>c) Vyúčtovat a odevzdat vrácenou hotovost na stanoveném pracovišti</w:t>
      </w:r>
    </w:p>
    <w:p>
      <w:pPr>
        <w:pStyle w:val="P28"/>
        <w:framePr w:w="3921" w:h="376" w:hRule="exact" w:wrap="none" w:vAnchor="page" w:hAnchor="margin" w:x="6800" w:y="6773"/>
        <w:rPr>
          <w:rStyle w:val="C3"/>
          <w:rtl w:val="0"/>
        </w:rPr>
      </w:pPr>
    </w:p>
    <w:p>
      <w:pPr>
        <w:pStyle w:val="P29"/>
        <w:framePr w:w="3839" w:h="249" w:hRule="exact" w:wrap="none" w:vAnchor="page" w:hAnchor="margin" w:x="6856" w:y="6829"/>
        <w:rPr>
          <w:rStyle w:val="C21"/>
          <w:rtl w:val="0"/>
        </w:rPr>
      </w:pPr>
      <w:r>
        <w:rPr>
          <w:rStyle w:val="C21"/>
          <w:rtl w:val="0"/>
        </w:rPr>
        <w:t>Praktické předvedení a ústní ověření</w:t>
      </w:r>
    </w:p>
    <w:p>
      <w:pPr>
        <w:pStyle w:val="P16"/>
        <w:framePr w:w="6710" w:h="831" w:hRule="exact" w:wrap="none" w:vAnchor="page" w:hAnchor="margin" w:x="45" w:y="7149"/>
        <w:rPr>
          <w:rStyle w:val="C3"/>
          <w:rtl w:val="0"/>
        </w:rPr>
      </w:pPr>
    </w:p>
    <w:p>
      <w:pPr>
        <w:pStyle w:val="P17"/>
        <w:framePr w:w="6658" w:h="704" w:hRule="exact" w:wrap="none" w:vAnchor="page" w:hAnchor="margin" w:x="71" w:y="7205"/>
        <w:rPr>
          <w:rStyle w:val="C13"/>
          <w:rtl w:val="0"/>
        </w:rPr>
      </w:pPr>
      <w:r>
        <w:rPr>
          <w:rStyle w:val="C13"/>
          <w:rtl w:val="0"/>
        </w:rPr>
        <w:t>d) Najít a popsat základní ochranné prvky bankovek, rozeznat oběhem opotřebované a běžně poškozené i nestandardně poškozené bankovky a mince</w:t>
      </w:r>
    </w:p>
    <w:p>
      <w:pPr>
        <w:pStyle w:val="P30"/>
        <w:framePr w:w="3921" w:h="831" w:hRule="exact" w:wrap="none" w:vAnchor="page" w:hAnchor="margin" w:x="6800" w:y="7149"/>
        <w:rPr>
          <w:rStyle w:val="C3"/>
          <w:rtl w:val="0"/>
        </w:rPr>
      </w:pPr>
    </w:p>
    <w:p>
      <w:pPr>
        <w:pStyle w:val="P31"/>
        <w:framePr w:w="3839" w:h="704" w:hRule="exact" w:wrap="none" w:vAnchor="page" w:hAnchor="margin" w:x="6856" w:y="7205"/>
        <w:rPr>
          <w:rStyle w:val="C22"/>
          <w:rtl w:val="0"/>
        </w:rPr>
      </w:pPr>
      <w:r>
        <w:rPr>
          <w:rStyle w:val="C22"/>
          <w:rtl w:val="0"/>
        </w:rPr>
        <w:t>Praktické předvedení a ústní ověření</w:t>
      </w:r>
    </w:p>
    <w:p>
      <w:pPr>
        <w:pStyle w:val="P32"/>
        <w:framePr w:w="10710" w:h="248" w:hRule="exact" w:wrap="none" w:vAnchor="page" w:hAnchor="margin" w:x="28" w:y="8094"/>
        <w:rPr>
          <w:rStyle w:val="C23"/>
          <w:rtl w:val="0"/>
        </w:rPr>
      </w:pPr>
      <w:r>
        <w:rPr>
          <w:rStyle w:val="C23"/>
          <w:rtl w:val="0"/>
        </w:rPr>
        <w:t>Je třeba splnit všechna kritéria.</w:t>
      </w:r>
    </w:p>
    <w:p>
      <w:pPr>
        <w:pStyle w:val="P23"/>
        <w:framePr w:w="10710" w:h="340" w:hRule="exact" w:wrap="none" w:vAnchor="page" w:hAnchor="margin" w:x="28" w:y="8529"/>
        <w:rPr>
          <w:rStyle w:val="C18"/>
          <w:rtl w:val="0"/>
        </w:rPr>
      </w:pPr>
      <w:r>
        <w:rPr>
          <w:rStyle w:val="C18"/>
          <w:rtl w:val="0"/>
        </w:rPr>
        <w:t>Prodej doplňkového zboží a cenin</w:t>
      </w:r>
    </w:p>
    <w:p>
      <w:pPr>
        <w:pStyle w:val="P24"/>
        <w:framePr w:w="6713" w:h="376" w:hRule="exact" w:wrap="none" w:vAnchor="page" w:hAnchor="margin" w:x="45" w:y="8969"/>
        <w:rPr>
          <w:rStyle w:val="C3"/>
          <w:rtl w:val="0"/>
        </w:rPr>
      </w:pPr>
    </w:p>
    <w:p>
      <w:pPr>
        <w:pStyle w:val="P25"/>
        <w:framePr w:w="6661" w:h="249" w:hRule="exact" w:wrap="none" w:vAnchor="page" w:hAnchor="margin" w:x="71" w:y="9040"/>
        <w:rPr>
          <w:rStyle w:val="C19"/>
          <w:rtl w:val="0"/>
        </w:rPr>
      </w:pPr>
      <w:r>
        <w:rPr>
          <w:rStyle w:val="C19"/>
          <w:rtl w:val="0"/>
        </w:rPr>
        <w:t>Kritéria hodnocení</w:t>
      </w:r>
    </w:p>
    <w:p>
      <w:pPr>
        <w:pStyle w:val="P26"/>
        <w:framePr w:w="3918" w:h="376" w:hRule="exact" w:wrap="none" w:vAnchor="page" w:hAnchor="margin" w:x="6803" w:y="8969"/>
        <w:rPr>
          <w:rStyle w:val="C3"/>
          <w:rtl w:val="0"/>
        </w:rPr>
      </w:pPr>
    </w:p>
    <w:p>
      <w:pPr>
        <w:pStyle w:val="P27"/>
        <w:framePr w:w="3836" w:h="249" w:hRule="exact" w:wrap="none" w:vAnchor="page" w:hAnchor="margin" w:x="6859" w:y="9040"/>
        <w:rPr>
          <w:rStyle w:val="C20"/>
          <w:rtl w:val="0"/>
        </w:rPr>
      </w:pPr>
      <w:r>
        <w:rPr>
          <w:rStyle w:val="C20"/>
          <w:rtl w:val="0"/>
        </w:rPr>
        <w:t>Způsoby ověření</w:t>
      </w:r>
    </w:p>
    <w:p>
      <w:pPr>
        <w:pStyle w:val="P12"/>
        <w:framePr w:w="6710" w:h="376" w:hRule="exact" w:wrap="none" w:vAnchor="page" w:hAnchor="margin" w:x="45" w:y="9345"/>
        <w:rPr>
          <w:rStyle w:val="C3"/>
          <w:rtl w:val="0"/>
        </w:rPr>
      </w:pPr>
    </w:p>
    <w:p>
      <w:pPr>
        <w:pStyle w:val="P13"/>
        <w:framePr w:w="6658" w:h="249" w:hRule="exact" w:wrap="none" w:vAnchor="page" w:hAnchor="margin" w:x="71" w:y="9401"/>
        <w:rPr>
          <w:rStyle w:val="C11"/>
          <w:rtl w:val="0"/>
        </w:rPr>
      </w:pPr>
      <w:r>
        <w:rPr>
          <w:rStyle w:val="C11"/>
          <w:rtl w:val="0"/>
        </w:rPr>
        <w:t>a) Nabídnout klientům produkty doplňkového sortimentu</w:t>
      </w:r>
    </w:p>
    <w:p>
      <w:pPr>
        <w:pStyle w:val="P28"/>
        <w:framePr w:w="3921" w:h="376" w:hRule="exact" w:wrap="none" w:vAnchor="page" w:hAnchor="margin" w:x="6800" w:y="9345"/>
        <w:rPr>
          <w:rStyle w:val="C3"/>
          <w:rtl w:val="0"/>
        </w:rPr>
      </w:pPr>
    </w:p>
    <w:p>
      <w:pPr>
        <w:pStyle w:val="P29"/>
        <w:framePr w:w="3839" w:h="249" w:hRule="exact" w:wrap="none" w:vAnchor="page" w:hAnchor="margin" w:x="6856" w:y="9401"/>
        <w:rPr>
          <w:rStyle w:val="C21"/>
          <w:rtl w:val="0"/>
        </w:rPr>
      </w:pPr>
      <w:r>
        <w:rPr>
          <w:rStyle w:val="C21"/>
          <w:rtl w:val="0"/>
        </w:rPr>
        <w:t>Praktické předvedení a ústní ověření</w:t>
      </w:r>
    </w:p>
    <w:p>
      <w:pPr>
        <w:pStyle w:val="P16"/>
        <w:framePr w:w="6710" w:h="376" w:hRule="exact" w:wrap="none" w:vAnchor="page" w:hAnchor="margin" w:x="45" w:y="9721"/>
        <w:rPr>
          <w:rStyle w:val="C3"/>
          <w:rtl w:val="0"/>
        </w:rPr>
      </w:pPr>
    </w:p>
    <w:p>
      <w:pPr>
        <w:pStyle w:val="P17"/>
        <w:framePr w:w="6658" w:h="249" w:hRule="exact" w:wrap="none" w:vAnchor="page" w:hAnchor="margin" w:x="71" w:y="9777"/>
        <w:rPr>
          <w:rStyle w:val="C13"/>
          <w:rtl w:val="0"/>
        </w:rPr>
      </w:pPr>
      <w:r>
        <w:rPr>
          <w:rStyle w:val="C13"/>
          <w:rtl w:val="0"/>
        </w:rPr>
        <w:t>b) Realizovat prodej doplňkového zboží nebo ceniny</w:t>
      </w:r>
    </w:p>
    <w:p>
      <w:pPr>
        <w:pStyle w:val="P30"/>
        <w:framePr w:w="3921" w:h="376" w:hRule="exact" w:wrap="none" w:vAnchor="page" w:hAnchor="margin" w:x="6800" w:y="9721"/>
        <w:rPr>
          <w:rStyle w:val="C3"/>
          <w:rtl w:val="0"/>
        </w:rPr>
      </w:pPr>
    </w:p>
    <w:p>
      <w:pPr>
        <w:pStyle w:val="P31"/>
        <w:framePr w:w="3839" w:h="249" w:hRule="exact" w:wrap="none" w:vAnchor="page" w:hAnchor="margin" w:x="6856" w:y="9777"/>
        <w:rPr>
          <w:rStyle w:val="C22"/>
          <w:rtl w:val="0"/>
        </w:rPr>
      </w:pPr>
      <w:r>
        <w:rPr>
          <w:rStyle w:val="C22"/>
          <w:rtl w:val="0"/>
        </w:rPr>
        <w:t>Praktické předvedení</w:t>
      </w:r>
    </w:p>
    <w:p>
      <w:pPr>
        <w:pStyle w:val="P32"/>
        <w:framePr w:w="10710" w:h="248" w:hRule="exact" w:wrap="none" w:vAnchor="page" w:hAnchor="margin" w:x="28" w:y="10211"/>
        <w:rPr>
          <w:rStyle w:val="C23"/>
          <w:rtl w:val="0"/>
        </w:rPr>
      </w:pPr>
      <w:r>
        <w:rPr>
          <w:rStyle w:val="C23"/>
          <w:rtl w:val="0"/>
        </w:rPr>
        <w:t>Je třeba splnit obě kritéria.</w:t>
      </w:r>
    </w:p>
    <w:p>
      <w:pPr>
        <w:pStyle w:val="P23"/>
        <w:framePr w:w="10710" w:h="340" w:hRule="exact" w:wrap="none" w:vAnchor="page" w:hAnchor="margin" w:x="28" w:y="10646"/>
        <w:rPr>
          <w:rStyle w:val="C18"/>
          <w:rtl w:val="0"/>
        </w:rPr>
      </w:pPr>
      <w:r>
        <w:rPr>
          <w:rStyle w:val="C18"/>
          <w:rtl w:val="0"/>
        </w:rPr>
        <w:t>Přijímání a vydávání listovních a balíkových zásilek klientům</w:t>
      </w:r>
    </w:p>
    <w:p>
      <w:pPr>
        <w:pStyle w:val="P24"/>
        <w:framePr w:w="6713" w:h="376" w:hRule="exact" w:wrap="none" w:vAnchor="page" w:hAnchor="margin" w:x="45" w:y="11086"/>
        <w:rPr>
          <w:rStyle w:val="C3"/>
          <w:rtl w:val="0"/>
        </w:rPr>
      </w:pPr>
    </w:p>
    <w:p>
      <w:pPr>
        <w:pStyle w:val="P25"/>
        <w:framePr w:w="6661" w:h="249" w:hRule="exact" w:wrap="none" w:vAnchor="page" w:hAnchor="margin" w:x="71" w:y="11157"/>
        <w:rPr>
          <w:rStyle w:val="C19"/>
          <w:rtl w:val="0"/>
        </w:rPr>
      </w:pPr>
      <w:r>
        <w:rPr>
          <w:rStyle w:val="C19"/>
          <w:rtl w:val="0"/>
        </w:rPr>
        <w:t>Kritéria hodnocení</w:t>
      </w:r>
    </w:p>
    <w:p>
      <w:pPr>
        <w:pStyle w:val="P26"/>
        <w:framePr w:w="3918" w:h="376" w:hRule="exact" w:wrap="none" w:vAnchor="page" w:hAnchor="margin" w:x="6803" w:y="11086"/>
        <w:rPr>
          <w:rStyle w:val="C3"/>
          <w:rtl w:val="0"/>
        </w:rPr>
      </w:pPr>
    </w:p>
    <w:p>
      <w:pPr>
        <w:pStyle w:val="P27"/>
        <w:framePr w:w="3836" w:h="249" w:hRule="exact" w:wrap="none" w:vAnchor="page" w:hAnchor="margin" w:x="6859" w:y="11157"/>
        <w:rPr>
          <w:rStyle w:val="C20"/>
          <w:rtl w:val="0"/>
        </w:rPr>
      </w:pPr>
      <w:r>
        <w:rPr>
          <w:rStyle w:val="C20"/>
          <w:rtl w:val="0"/>
        </w:rPr>
        <w:t>Způsoby ověření</w:t>
      </w:r>
    </w:p>
    <w:p>
      <w:pPr>
        <w:pStyle w:val="P12"/>
        <w:framePr w:w="6710" w:h="376" w:hRule="exact" w:wrap="none" w:vAnchor="page" w:hAnchor="margin" w:x="45" w:y="11462"/>
        <w:rPr>
          <w:rStyle w:val="C3"/>
          <w:rtl w:val="0"/>
        </w:rPr>
      </w:pPr>
    </w:p>
    <w:p>
      <w:pPr>
        <w:pStyle w:val="P13"/>
        <w:framePr w:w="6658" w:h="249" w:hRule="exact" w:wrap="none" w:vAnchor="page" w:hAnchor="margin" w:x="71" w:y="11518"/>
        <w:rPr>
          <w:rStyle w:val="C11"/>
          <w:rtl w:val="0"/>
        </w:rPr>
      </w:pPr>
      <w:r>
        <w:rPr>
          <w:rStyle w:val="C11"/>
          <w:rtl w:val="0"/>
        </w:rPr>
        <w:t>a) Přijmout poštovní listovní a balíkovou zásilku od klienta</w:t>
      </w:r>
    </w:p>
    <w:p>
      <w:pPr>
        <w:pStyle w:val="P28"/>
        <w:framePr w:w="3921" w:h="376" w:hRule="exact" w:wrap="none" w:vAnchor="page" w:hAnchor="margin" w:x="6800" w:y="11462"/>
        <w:rPr>
          <w:rStyle w:val="C3"/>
          <w:rtl w:val="0"/>
        </w:rPr>
      </w:pPr>
    </w:p>
    <w:p>
      <w:pPr>
        <w:pStyle w:val="P29"/>
        <w:framePr w:w="3839" w:h="249" w:hRule="exact" w:wrap="none" w:vAnchor="page" w:hAnchor="margin" w:x="6856" w:y="11518"/>
        <w:rPr>
          <w:rStyle w:val="C21"/>
          <w:rtl w:val="0"/>
        </w:rPr>
      </w:pPr>
      <w:r>
        <w:rPr>
          <w:rStyle w:val="C21"/>
          <w:rtl w:val="0"/>
        </w:rPr>
        <w:t>Praktické předvedení</w:t>
      </w:r>
    </w:p>
    <w:p>
      <w:pPr>
        <w:pStyle w:val="P16"/>
        <w:framePr w:w="6710" w:h="376" w:hRule="exact" w:wrap="none" w:vAnchor="page" w:hAnchor="margin" w:x="45" w:y="11838"/>
        <w:rPr>
          <w:rStyle w:val="C3"/>
          <w:rtl w:val="0"/>
        </w:rPr>
      </w:pPr>
    </w:p>
    <w:p>
      <w:pPr>
        <w:pStyle w:val="P17"/>
        <w:framePr w:w="6658" w:h="249" w:hRule="exact" w:wrap="none" w:vAnchor="page" w:hAnchor="margin" w:x="71" w:y="11894"/>
        <w:rPr>
          <w:rStyle w:val="C13"/>
          <w:rtl w:val="0"/>
        </w:rPr>
      </w:pPr>
      <w:r>
        <w:rPr>
          <w:rStyle w:val="C13"/>
          <w:rtl w:val="0"/>
        </w:rPr>
        <w:t>b) Stanovit cenu za službu</w:t>
      </w:r>
    </w:p>
    <w:p>
      <w:pPr>
        <w:pStyle w:val="P30"/>
        <w:framePr w:w="3921" w:h="376" w:hRule="exact" w:wrap="none" w:vAnchor="page" w:hAnchor="margin" w:x="6800" w:y="11838"/>
        <w:rPr>
          <w:rStyle w:val="C3"/>
          <w:rtl w:val="0"/>
        </w:rPr>
      </w:pPr>
    </w:p>
    <w:p>
      <w:pPr>
        <w:pStyle w:val="P31"/>
        <w:framePr w:w="3839" w:h="249" w:hRule="exact" w:wrap="none" w:vAnchor="page" w:hAnchor="margin" w:x="6856" w:y="11894"/>
        <w:rPr>
          <w:rStyle w:val="C22"/>
          <w:rtl w:val="0"/>
        </w:rPr>
      </w:pPr>
      <w:r>
        <w:rPr>
          <w:rStyle w:val="C22"/>
          <w:rtl w:val="0"/>
        </w:rPr>
        <w:t>Praktické předvedení</w:t>
      </w:r>
    </w:p>
    <w:p>
      <w:pPr>
        <w:pStyle w:val="P12"/>
        <w:framePr w:w="6710" w:h="376" w:hRule="exact" w:wrap="none" w:vAnchor="page" w:hAnchor="margin" w:x="45" w:y="12214"/>
        <w:rPr>
          <w:rStyle w:val="C3"/>
          <w:rtl w:val="0"/>
        </w:rPr>
      </w:pPr>
    </w:p>
    <w:p>
      <w:pPr>
        <w:pStyle w:val="P13"/>
        <w:framePr w:w="6658" w:h="249" w:hRule="exact" w:wrap="none" w:vAnchor="page" w:hAnchor="margin" w:x="71" w:y="12270"/>
        <w:rPr>
          <w:rStyle w:val="C11"/>
          <w:rtl w:val="0"/>
        </w:rPr>
      </w:pPr>
      <w:r>
        <w:rPr>
          <w:rStyle w:val="C11"/>
          <w:rtl w:val="0"/>
        </w:rPr>
        <w:t>c) Vydat listovní a balíkové zásilky klientovi</w:t>
      </w:r>
    </w:p>
    <w:p>
      <w:pPr>
        <w:pStyle w:val="P28"/>
        <w:framePr w:w="3921" w:h="376" w:hRule="exact" w:wrap="none" w:vAnchor="page" w:hAnchor="margin" w:x="6800" w:y="12214"/>
        <w:rPr>
          <w:rStyle w:val="C3"/>
          <w:rtl w:val="0"/>
        </w:rPr>
      </w:pPr>
    </w:p>
    <w:p>
      <w:pPr>
        <w:pStyle w:val="P29"/>
        <w:framePr w:w="3839" w:h="249" w:hRule="exact" w:wrap="none" w:vAnchor="page" w:hAnchor="margin" w:x="6856" w:y="12270"/>
        <w:rPr>
          <w:rStyle w:val="C21"/>
          <w:rtl w:val="0"/>
        </w:rPr>
      </w:pPr>
      <w:r>
        <w:rPr>
          <w:rStyle w:val="C21"/>
          <w:rtl w:val="0"/>
        </w:rPr>
        <w:t>Praktické předvedení</w:t>
      </w:r>
    </w:p>
    <w:p>
      <w:pPr>
        <w:pStyle w:val="P32"/>
        <w:framePr w:w="10710" w:h="248" w:hRule="exact" w:wrap="none" w:vAnchor="page" w:hAnchor="margin" w:x="28" w:y="1270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Odborný pracovník / odborná pracovnice obsluhy pošty, 11.9.2026 16:54:51</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Zpracování poštovních zásilek, příjem zásilek na poštu a výprava do přepravní sítě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postup při převzetí zásilek z přepravy na poštu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Vykartovat závěr a uzávěr</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Evidovat došlé zásilky ve specializovaném SW poštovního operátora</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a ústní ověření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Řešit nepravidelnosti zjištěné při vykartování závěru a uzávěru</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 a ústní ověření</w:t>
      </w:r>
    </w:p>
    <w:p>
      <w:pPr>
        <w:pStyle w:val="P12"/>
        <w:framePr w:w="6710" w:h="376" w:hRule="exact" w:wrap="none" w:vAnchor="page" w:hAnchor="margin" w:x="45" w:y="4475"/>
        <w:rPr>
          <w:rStyle w:val="C3"/>
          <w:rtl w:val="0"/>
        </w:rPr>
      </w:pPr>
    </w:p>
    <w:p>
      <w:pPr>
        <w:pStyle w:val="P13"/>
        <w:framePr w:w="6658" w:h="249" w:hRule="exact" w:wrap="none" w:vAnchor="page" w:hAnchor="margin" w:x="71" w:y="4531"/>
        <w:rPr>
          <w:rStyle w:val="C11"/>
          <w:rtl w:val="0"/>
        </w:rPr>
      </w:pPr>
      <w:r>
        <w:rPr>
          <w:rStyle w:val="C11"/>
          <w:rtl w:val="0"/>
        </w:rPr>
        <w:t>e) Popsat postup při předání zásilek z pošty do přepravní sítě</w:t>
      </w:r>
    </w:p>
    <w:p>
      <w:pPr>
        <w:pStyle w:val="P28"/>
        <w:framePr w:w="3921" w:h="376" w:hRule="exact" w:wrap="none" w:vAnchor="page" w:hAnchor="margin" w:x="6800" w:y="4475"/>
        <w:rPr>
          <w:rStyle w:val="C3"/>
          <w:rtl w:val="0"/>
        </w:rPr>
      </w:pPr>
    </w:p>
    <w:p>
      <w:pPr>
        <w:pStyle w:val="P29"/>
        <w:framePr w:w="3839" w:h="249" w:hRule="exact" w:wrap="none" w:vAnchor="page" w:hAnchor="margin" w:x="6856" w:y="4531"/>
        <w:rPr>
          <w:rStyle w:val="C21"/>
          <w:rtl w:val="0"/>
        </w:rPr>
      </w:pPr>
      <w:r>
        <w:rPr>
          <w:rStyle w:val="C21"/>
          <w:rtl w:val="0"/>
        </w:rPr>
        <w:t>Praktické předvedení a ústní ověření</w:t>
      </w:r>
    </w:p>
    <w:p>
      <w:pPr>
        <w:pStyle w:val="P32"/>
        <w:framePr w:w="10710" w:h="248" w:hRule="exact" w:wrap="none" w:vAnchor="page" w:hAnchor="margin" w:x="28" w:y="4964"/>
        <w:rPr>
          <w:rStyle w:val="C23"/>
          <w:rtl w:val="0"/>
        </w:rPr>
      </w:pPr>
      <w:r>
        <w:rPr>
          <w:rStyle w:val="C23"/>
          <w:rtl w:val="0"/>
        </w:rPr>
        <w:t>Je třeba splnit všechna kritéria.</w:t>
      </w:r>
    </w:p>
    <w:p>
      <w:pPr>
        <w:pStyle w:val="P23"/>
        <w:framePr w:w="10710" w:h="340" w:hRule="exact" w:wrap="none" w:vAnchor="page" w:hAnchor="margin" w:x="28" w:y="5400"/>
        <w:rPr>
          <w:rStyle w:val="C18"/>
          <w:rtl w:val="0"/>
        </w:rPr>
      </w:pPr>
      <w:r>
        <w:rPr>
          <w:rStyle w:val="C18"/>
          <w:rtl w:val="0"/>
        </w:rPr>
        <w:t>Řízení pošty</w:t>
      </w:r>
    </w:p>
    <w:p>
      <w:pPr>
        <w:pStyle w:val="P24"/>
        <w:framePr w:w="6713" w:h="376" w:hRule="exact" w:wrap="none" w:vAnchor="page" w:hAnchor="margin" w:x="45" w:y="5839"/>
        <w:rPr>
          <w:rStyle w:val="C3"/>
          <w:rtl w:val="0"/>
        </w:rPr>
      </w:pPr>
    </w:p>
    <w:p>
      <w:pPr>
        <w:pStyle w:val="P25"/>
        <w:framePr w:w="6661" w:h="249" w:hRule="exact" w:wrap="none" w:vAnchor="page" w:hAnchor="margin" w:x="71" w:y="5910"/>
        <w:rPr>
          <w:rStyle w:val="C19"/>
          <w:rtl w:val="0"/>
        </w:rPr>
      </w:pPr>
      <w:r>
        <w:rPr>
          <w:rStyle w:val="C19"/>
          <w:rtl w:val="0"/>
        </w:rPr>
        <w:t>Kritéria hodnocení</w:t>
      </w:r>
    </w:p>
    <w:p>
      <w:pPr>
        <w:pStyle w:val="P26"/>
        <w:framePr w:w="3918" w:h="376" w:hRule="exact" w:wrap="none" w:vAnchor="page" w:hAnchor="margin" w:x="6803" w:y="5839"/>
        <w:rPr>
          <w:rStyle w:val="C3"/>
          <w:rtl w:val="0"/>
        </w:rPr>
      </w:pPr>
    </w:p>
    <w:p>
      <w:pPr>
        <w:pStyle w:val="P27"/>
        <w:framePr w:w="3836" w:h="249" w:hRule="exact" w:wrap="none" w:vAnchor="page" w:hAnchor="margin" w:x="6859" w:y="5910"/>
        <w:rPr>
          <w:rStyle w:val="C20"/>
          <w:rtl w:val="0"/>
        </w:rPr>
      </w:pPr>
      <w:r>
        <w:rPr>
          <w:rStyle w:val="C20"/>
          <w:rtl w:val="0"/>
        </w:rPr>
        <w:t>Způsoby ověření</w:t>
      </w:r>
    </w:p>
    <w:p>
      <w:pPr>
        <w:pStyle w:val="P12"/>
        <w:framePr w:w="6710" w:h="376" w:hRule="exact" w:wrap="none" w:vAnchor="page" w:hAnchor="margin" w:x="45" w:y="6215"/>
        <w:rPr>
          <w:rStyle w:val="C3"/>
          <w:rtl w:val="0"/>
        </w:rPr>
      </w:pPr>
    </w:p>
    <w:p>
      <w:pPr>
        <w:pStyle w:val="P13"/>
        <w:framePr w:w="6658" w:h="249" w:hRule="exact" w:wrap="none" w:vAnchor="page" w:hAnchor="margin" w:x="71" w:y="6271"/>
        <w:rPr>
          <w:rStyle w:val="C11"/>
          <w:rtl w:val="0"/>
        </w:rPr>
      </w:pPr>
      <w:r>
        <w:rPr>
          <w:rStyle w:val="C11"/>
          <w:rtl w:val="0"/>
        </w:rPr>
        <w:t>a) Vyjmenovat příslušné předpisy BOZP a PO</w:t>
      </w:r>
    </w:p>
    <w:p>
      <w:pPr>
        <w:pStyle w:val="P28"/>
        <w:framePr w:w="3921" w:h="376" w:hRule="exact" w:wrap="none" w:vAnchor="page" w:hAnchor="margin" w:x="6800" w:y="6215"/>
        <w:rPr>
          <w:rStyle w:val="C3"/>
          <w:rtl w:val="0"/>
        </w:rPr>
      </w:pPr>
    </w:p>
    <w:p>
      <w:pPr>
        <w:pStyle w:val="P29"/>
        <w:framePr w:w="3839" w:h="249" w:hRule="exact" w:wrap="none" w:vAnchor="page" w:hAnchor="margin" w:x="6856" w:y="6271"/>
        <w:rPr>
          <w:rStyle w:val="C21"/>
          <w:rtl w:val="0"/>
        </w:rPr>
      </w:pPr>
      <w:r>
        <w:rPr>
          <w:rStyle w:val="C21"/>
          <w:rtl w:val="0"/>
        </w:rPr>
        <w:t>Ústní ověření</w:t>
      </w:r>
    </w:p>
    <w:p>
      <w:pPr>
        <w:pStyle w:val="P16"/>
        <w:framePr w:w="6710" w:h="376" w:hRule="exact" w:wrap="none" w:vAnchor="page" w:hAnchor="margin" w:x="45" w:y="6592"/>
        <w:rPr>
          <w:rStyle w:val="C3"/>
          <w:rtl w:val="0"/>
        </w:rPr>
      </w:pPr>
    </w:p>
    <w:p>
      <w:pPr>
        <w:pStyle w:val="P17"/>
        <w:framePr w:w="6658" w:h="249" w:hRule="exact" w:wrap="none" w:vAnchor="page" w:hAnchor="margin" w:x="71" w:y="6648"/>
        <w:rPr>
          <w:rStyle w:val="C13"/>
          <w:rtl w:val="0"/>
        </w:rPr>
      </w:pPr>
      <w:r>
        <w:rPr>
          <w:rStyle w:val="C13"/>
          <w:rtl w:val="0"/>
        </w:rPr>
        <w:t>b) Popsat základní kritéria domácího a bezpečnostního řádu pošty</w:t>
      </w:r>
    </w:p>
    <w:p>
      <w:pPr>
        <w:pStyle w:val="P30"/>
        <w:framePr w:w="3921" w:h="376" w:hRule="exact" w:wrap="none" w:vAnchor="page" w:hAnchor="margin" w:x="6800" w:y="6592"/>
        <w:rPr>
          <w:rStyle w:val="C3"/>
          <w:rtl w:val="0"/>
        </w:rPr>
      </w:pPr>
    </w:p>
    <w:p>
      <w:pPr>
        <w:pStyle w:val="P31"/>
        <w:framePr w:w="3839" w:h="249" w:hRule="exact" w:wrap="none" w:vAnchor="page" w:hAnchor="margin" w:x="6856" w:y="6648"/>
        <w:rPr>
          <w:rStyle w:val="C22"/>
          <w:rtl w:val="0"/>
        </w:rPr>
      </w:pPr>
      <w:r>
        <w:rPr>
          <w:rStyle w:val="C22"/>
          <w:rtl w:val="0"/>
        </w:rPr>
        <w:t>Ústní ověření</w:t>
      </w:r>
    </w:p>
    <w:p>
      <w:pPr>
        <w:pStyle w:val="P32"/>
        <w:framePr w:w="10710" w:h="248" w:hRule="exact" w:wrap="none" w:vAnchor="page" w:hAnchor="margin" w:x="28" w:y="7081"/>
        <w:rPr>
          <w:rStyle w:val="C23"/>
          <w:rtl w:val="0"/>
        </w:rPr>
      </w:pPr>
      <w:r>
        <w:rPr>
          <w:rStyle w:val="C23"/>
          <w:rtl w:val="0"/>
        </w:rPr>
        <w:t>Je třeba splnit obě kritéria.</w:t>
      </w:r>
    </w:p>
    <w:p>
      <w:pPr>
        <w:pStyle w:val="P23"/>
        <w:framePr w:w="10710" w:h="340" w:hRule="exact" w:wrap="none" w:vAnchor="page" w:hAnchor="margin" w:x="28" w:y="7517"/>
        <w:rPr>
          <w:rStyle w:val="C18"/>
          <w:rtl w:val="0"/>
        </w:rPr>
      </w:pPr>
      <w:r>
        <w:rPr>
          <w:rStyle w:val="C18"/>
          <w:rtl w:val="0"/>
        </w:rPr>
        <w:t>Pokladní činnost na poště</w:t>
      </w:r>
    </w:p>
    <w:p>
      <w:pPr>
        <w:pStyle w:val="P24"/>
        <w:framePr w:w="6713" w:h="376" w:hRule="exact" w:wrap="none" w:vAnchor="page" w:hAnchor="margin" w:x="45" w:y="7956"/>
        <w:rPr>
          <w:rStyle w:val="C3"/>
          <w:rtl w:val="0"/>
        </w:rPr>
      </w:pPr>
    </w:p>
    <w:p>
      <w:pPr>
        <w:pStyle w:val="P25"/>
        <w:framePr w:w="6661" w:h="249" w:hRule="exact" w:wrap="none" w:vAnchor="page" w:hAnchor="margin" w:x="71" w:y="8027"/>
        <w:rPr>
          <w:rStyle w:val="C19"/>
          <w:rtl w:val="0"/>
        </w:rPr>
      </w:pPr>
      <w:r>
        <w:rPr>
          <w:rStyle w:val="C19"/>
          <w:rtl w:val="0"/>
        </w:rPr>
        <w:t>Kritéria hodnocení</w:t>
      </w:r>
    </w:p>
    <w:p>
      <w:pPr>
        <w:pStyle w:val="P26"/>
        <w:framePr w:w="3918" w:h="376" w:hRule="exact" w:wrap="none" w:vAnchor="page" w:hAnchor="margin" w:x="6803" w:y="7956"/>
        <w:rPr>
          <w:rStyle w:val="C3"/>
          <w:rtl w:val="0"/>
        </w:rPr>
      </w:pPr>
    </w:p>
    <w:p>
      <w:pPr>
        <w:pStyle w:val="P27"/>
        <w:framePr w:w="3836" w:h="249" w:hRule="exact" w:wrap="none" w:vAnchor="page" w:hAnchor="margin" w:x="6859" w:y="8027"/>
        <w:rPr>
          <w:rStyle w:val="C20"/>
          <w:rtl w:val="0"/>
        </w:rPr>
      </w:pPr>
      <w:r>
        <w:rPr>
          <w:rStyle w:val="C20"/>
          <w:rtl w:val="0"/>
        </w:rPr>
        <w:t>Způsoby ověření</w:t>
      </w:r>
    </w:p>
    <w:p>
      <w:pPr>
        <w:pStyle w:val="P12"/>
        <w:framePr w:w="6710" w:h="376" w:hRule="exact" w:wrap="none" w:vAnchor="page" w:hAnchor="margin" w:x="45" w:y="8332"/>
        <w:rPr>
          <w:rStyle w:val="C3"/>
          <w:rtl w:val="0"/>
        </w:rPr>
      </w:pPr>
    </w:p>
    <w:p>
      <w:pPr>
        <w:pStyle w:val="P13"/>
        <w:framePr w:w="6658" w:h="249" w:hRule="exact" w:wrap="none" w:vAnchor="page" w:hAnchor="margin" w:x="71" w:y="8388"/>
        <w:rPr>
          <w:rStyle w:val="C11"/>
          <w:rtl w:val="0"/>
        </w:rPr>
      </w:pPr>
      <w:r>
        <w:rPr>
          <w:rStyle w:val="C11"/>
          <w:rtl w:val="0"/>
        </w:rPr>
        <w:t>a) Provést účetní uzávěrku dne a vyhotovit podklady pro pokladní výkaz</w:t>
      </w:r>
    </w:p>
    <w:p>
      <w:pPr>
        <w:pStyle w:val="P28"/>
        <w:framePr w:w="3921" w:h="376" w:hRule="exact" w:wrap="none" w:vAnchor="page" w:hAnchor="margin" w:x="6800" w:y="8332"/>
        <w:rPr>
          <w:rStyle w:val="C3"/>
          <w:rtl w:val="0"/>
        </w:rPr>
      </w:pPr>
    </w:p>
    <w:p>
      <w:pPr>
        <w:pStyle w:val="P29"/>
        <w:framePr w:w="3839" w:h="249" w:hRule="exact" w:wrap="none" w:vAnchor="page" w:hAnchor="margin" w:x="6856" w:y="8388"/>
        <w:rPr>
          <w:rStyle w:val="C21"/>
          <w:rtl w:val="0"/>
        </w:rPr>
      </w:pPr>
      <w:r>
        <w:rPr>
          <w:rStyle w:val="C21"/>
          <w:rtl w:val="0"/>
        </w:rPr>
        <w:t>Praktické předvedení a ústní ověření</w:t>
      </w:r>
    </w:p>
    <w:p>
      <w:pPr>
        <w:pStyle w:val="P16"/>
        <w:framePr w:w="6710" w:h="376" w:hRule="exact" w:wrap="none" w:vAnchor="page" w:hAnchor="margin" w:x="45" w:y="8709"/>
        <w:rPr>
          <w:rStyle w:val="C3"/>
          <w:rtl w:val="0"/>
        </w:rPr>
      </w:pPr>
    </w:p>
    <w:p>
      <w:pPr>
        <w:pStyle w:val="P17"/>
        <w:framePr w:w="6658" w:h="249" w:hRule="exact" w:wrap="none" w:vAnchor="page" w:hAnchor="margin" w:x="71" w:y="8765"/>
        <w:rPr>
          <w:rStyle w:val="C13"/>
          <w:rtl w:val="0"/>
        </w:rPr>
      </w:pPr>
      <w:r>
        <w:rPr>
          <w:rStyle w:val="C13"/>
          <w:rtl w:val="0"/>
        </w:rPr>
        <w:t>b) Zpracovat bankovky na odvod v souladu s provozními předpisy</w:t>
      </w:r>
    </w:p>
    <w:p>
      <w:pPr>
        <w:pStyle w:val="P30"/>
        <w:framePr w:w="3921" w:h="376" w:hRule="exact" w:wrap="none" w:vAnchor="page" w:hAnchor="margin" w:x="6800" w:y="8709"/>
        <w:rPr>
          <w:rStyle w:val="C3"/>
          <w:rtl w:val="0"/>
        </w:rPr>
      </w:pPr>
    </w:p>
    <w:p>
      <w:pPr>
        <w:pStyle w:val="P31"/>
        <w:framePr w:w="3839" w:h="249" w:hRule="exact" w:wrap="none" w:vAnchor="page" w:hAnchor="margin" w:x="6856" w:y="8765"/>
        <w:rPr>
          <w:rStyle w:val="C22"/>
          <w:rtl w:val="0"/>
        </w:rPr>
      </w:pPr>
      <w:r>
        <w:rPr>
          <w:rStyle w:val="C22"/>
          <w:rtl w:val="0"/>
        </w:rPr>
        <w:t>Praktické předvedení a ústní ověření</w:t>
      </w:r>
    </w:p>
    <w:p>
      <w:pPr>
        <w:pStyle w:val="P12"/>
        <w:framePr w:w="6710" w:h="376" w:hRule="exact" w:wrap="none" w:vAnchor="page" w:hAnchor="margin" w:x="45" w:y="9085"/>
        <w:rPr>
          <w:rStyle w:val="C3"/>
          <w:rtl w:val="0"/>
        </w:rPr>
      </w:pPr>
    </w:p>
    <w:p>
      <w:pPr>
        <w:pStyle w:val="P13"/>
        <w:framePr w:w="6658" w:h="249" w:hRule="exact" w:wrap="none" w:vAnchor="page" w:hAnchor="margin" w:x="71" w:y="9141"/>
        <w:rPr>
          <w:rStyle w:val="C11"/>
          <w:rtl w:val="0"/>
        </w:rPr>
      </w:pPr>
      <w:r>
        <w:rPr>
          <w:rStyle w:val="C11"/>
          <w:rtl w:val="0"/>
        </w:rPr>
        <w:t>c) Charakterizovat způsob evidence cenin v inventárním systému</w:t>
      </w:r>
    </w:p>
    <w:p>
      <w:pPr>
        <w:pStyle w:val="P28"/>
        <w:framePr w:w="3921" w:h="376" w:hRule="exact" w:wrap="none" w:vAnchor="page" w:hAnchor="margin" w:x="6800" w:y="9085"/>
        <w:rPr>
          <w:rStyle w:val="C3"/>
          <w:rtl w:val="0"/>
        </w:rPr>
      </w:pPr>
    </w:p>
    <w:p>
      <w:pPr>
        <w:pStyle w:val="P29"/>
        <w:framePr w:w="3839" w:h="249" w:hRule="exact" w:wrap="none" w:vAnchor="page" w:hAnchor="margin" w:x="6856" w:y="9141"/>
        <w:rPr>
          <w:rStyle w:val="C21"/>
          <w:rtl w:val="0"/>
        </w:rPr>
      </w:pPr>
      <w:r>
        <w:rPr>
          <w:rStyle w:val="C21"/>
          <w:rtl w:val="0"/>
        </w:rPr>
        <w:t>Praktické předvedení a ústní ověření</w:t>
      </w:r>
    </w:p>
    <w:p>
      <w:pPr>
        <w:pStyle w:val="P32"/>
        <w:framePr w:w="10710" w:h="248" w:hRule="exact" w:wrap="none" w:vAnchor="page" w:hAnchor="margin" w:x="28" w:y="9575"/>
        <w:rPr>
          <w:rStyle w:val="C23"/>
          <w:rtl w:val="0"/>
        </w:rPr>
      </w:pPr>
      <w:r>
        <w:rPr>
          <w:rStyle w:val="C23"/>
          <w:rtl w:val="0"/>
        </w:rPr>
        <w:t>Je třeba splnit všechna kritéria.</w:t>
      </w:r>
    </w:p>
    <w:p>
      <w:pPr>
        <w:pStyle w:val="P23"/>
        <w:framePr w:w="10710" w:h="340" w:hRule="exact" w:wrap="none" w:vAnchor="page" w:hAnchor="margin" w:x="28" w:y="10010"/>
        <w:rPr>
          <w:rStyle w:val="C18"/>
          <w:rtl w:val="0"/>
        </w:rPr>
      </w:pPr>
      <w:r>
        <w:rPr>
          <w:rStyle w:val="C18"/>
          <w:rtl w:val="0"/>
        </w:rPr>
        <w:t>Uzavření pracoviště (vyúčtování poštovních zásilek, finančních hotovostí)</w:t>
      </w:r>
    </w:p>
    <w:p>
      <w:pPr>
        <w:pStyle w:val="P24"/>
        <w:framePr w:w="6713" w:h="376" w:hRule="exact" w:wrap="none" w:vAnchor="page" w:hAnchor="margin" w:x="45" w:y="10449"/>
        <w:rPr>
          <w:rStyle w:val="C3"/>
          <w:rtl w:val="0"/>
        </w:rPr>
      </w:pPr>
    </w:p>
    <w:p>
      <w:pPr>
        <w:pStyle w:val="P25"/>
        <w:framePr w:w="6661" w:h="249" w:hRule="exact" w:wrap="none" w:vAnchor="page" w:hAnchor="margin" w:x="71" w:y="10520"/>
        <w:rPr>
          <w:rStyle w:val="C19"/>
          <w:rtl w:val="0"/>
        </w:rPr>
      </w:pPr>
      <w:r>
        <w:rPr>
          <w:rStyle w:val="C19"/>
          <w:rtl w:val="0"/>
        </w:rPr>
        <w:t>Kritéria hodnocení</w:t>
      </w:r>
    </w:p>
    <w:p>
      <w:pPr>
        <w:pStyle w:val="P26"/>
        <w:framePr w:w="3918" w:h="376" w:hRule="exact" w:wrap="none" w:vAnchor="page" w:hAnchor="margin" w:x="6803" w:y="10449"/>
        <w:rPr>
          <w:rStyle w:val="C3"/>
          <w:rtl w:val="0"/>
        </w:rPr>
      </w:pPr>
    </w:p>
    <w:p>
      <w:pPr>
        <w:pStyle w:val="P27"/>
        <w:framePr w:w="3836" w:h="249" w:hRule="exact" w:wrap="none" w:vAnchor="page" w:hAnchor="margin" w:x="6859" w:y="10520"/>
        <w:rPr>
          <w:rStyle w:val="C20"/>
          <w:rtl w:val="0"/>
        </w:rPr>
      </w:pPr>
      <w:r>
        <w:rPr>
          <w:rStyle w:val="C20"/>
          <w:rtl w:val="0"/>
        </w:rPr>
        <w:t>Způsoby ověření</w:t>
      </w:r>
    </w:p>
    <w:p>
      <w:pPr>
        <w:pStyle w:val="P12"/>
        <w:framePr w:w="6710" w:h="376" w:hRule="exact" w:wrap="none" w:vAnchor="page" w:hAnchor="margin" w:x="45" w:y="10826"/>
        <w:rPr>
          <w:rStyle w:val="C3"/>
          <w:rtl w:val="0"/>
        </w:rPr>
      </w:pPr>
    </w:p>
    <w:p>
      <w:pPr>
        <w:pStyle w:val="P13"/>
        <w:framePr w:w="6658" w:h="249" w:hRule="exact" w:wrap="none" w:vAnchor="page" w:hAnchor="margin" w:x="71" w:y="10882"/>
        <w:rPr>
          <w:rStyle w:val="C11"/>
          <w:rtl w:val="0"/>
        </w:rPr>
      </w:pPr>
      <w:r>
        <w:rPr>
          <w:rStyle w:val="C11"/>
          <w:rtl w:val="0"/>
        </w:rPr>
        <w:t>a) Vyhotovit přehled přijatých a vydaných zásilek</w:t>
      </w:r>
    </w:p>
    <w:p>
      <w:pPr>
        <w:pStyle w:val="P28"/>
        <w:framePr w:w="3921" w:h="376" w:hRule="exact" w:wrap="none" w:vAnchor="page" w:hAnchor="margin" w:x="6800" w:y="10826"/>
        <w:rPr>
          <w:rStyle w:val="C3"/>
          <w:rtl w:val="0"/>
        </w:rPr>
      </w:pPr>
    </w:p>
    <w:p>
      <w:pPr>
        <w:pStyle w:val="P29"/>
        <w:framePr w:w="3839" w:h="249" w:hRule="exact" w:wrap="none" w:vAnchor="page" w:hAnchor="margin" w:x="6856" w:y="10882"/>
        <w:rPr>
          <w:rStyle w:val="C21"/>
          <w:rtl w:val="0"/>
        </w:rPr>
      </w:pPr>
      <w:r>
        <w:rPr>
          <w:rStyle w:val="C21"/>
          <w:rtl w:val="0"/>
        </w:rPr>
        <w:t>Praktické předvedení</w:t>
      </w:r>
    </w:p>
    <w:p>
      <w:pPr>
        <w:pStyle w:val="P16"/>
        <w:framePr w:w="6710" w:h="376" w:hRule="exact" w:wrap="none" w:vAnchor="page" w:hAnchor="margin" w:x="45" w:y="11202"/>
        <w:rPr>
          <w:rStyle w:val="C3"/>
          <w:rtl w:val="0"/>
        </w:rPr>
      </w:pPr>
    </w:p>
    <w:p>
      <w:pPr>
        <w:pStyle w:val="P17"/>
        <w:framePr w:w="6658" w:h="249" w:hRule="exact" w:wrap="none" w:vAnchor="page" w:hAnchor="margin" w:x="71" w:y="11258"/>
        <w:rPr>
          <w:rStyle w:val="C13"/>
          <w:rtl w:val="0"/>
        </w:rPr>
      </w:pPr>
      <w:r>
        <w:rPr>
          <w:rStyle w:val="C13"/>
          <w:rtl w:val="0"/>
        </w:rPr>
        <w:t>b) Odevzdat přijaté poštovní zásilky</w:t>
      </w:r>
    </w:p>
    <w:p>
      <w:pPr>
        <w:pStyle w:val="P30"/>
        <w:framePr w:w="3921" w:h="376" w:hRule="exact" w:wrap="none" w:vAnchor="page" w:hAnchor="margin" w:x="6800" w:y="11202"/>
        <w:rPr>
          <w:rStyle w:val="C3"/>
          <w:rtl w:val="0"/>
        </w:rPr>
      </w:pPr>
    </w:p>
    <w:p>
      <w:pPr>
        <w:pStyle w:val="P31"/>
        <w:framePr w:w="3839" w:h="249" w:hRule="exact" w:wrap="none" w:vAnchor="page" w:hAnchor="margin" w:x="6856" w:y="11258"/>
        <w:rPr>
          <w:rStyle w:val="C22"/>
          <w:rtl w:val="0"/>
        </w:rPr>
      </w:pPr>
      <w:r>
        <w:rPr>
          <w:rStyle w:val="C22"/>
          <w:rtl w:val="0"/>
        </w:rPr>
        <w:t>Praktické předvedení</w:t>
      </w:r>
    </w:p>
    <w:p>
      <w:pPr>
        <w:pStyle w:val="P12"/>
        <w:framePr w:w="6710" w:h="376" w:hRule="exact" w:wrap="none" w:vAnchor="page" w:hAnchor="margin" w:x="45" w:y="11578"/>
        <w:rPr>
          <w:rStyle w:val="C3"/>
          <w:rtl w:val="0"/>
        </w:rPr>
      </w:pPr>
    </w:p>
    <w:p>
      <w:pPr>
        <w:pStyle w:val="P13"/>
        <w:framePr w:w="6658" w:h="249" w:hRule="exact" w:wrap="none" w:vAnchor="page" w:hAnchor="margin" w:x="71" w:y="11634"/>
        <w:rPr>
          <w:rStyle w:val="C11"/>
          <w:rtl w:val="0"/>
        </w:rPr>
      </w:pPr>
      <w:r>
        <w:rPr>
          <w:rStyle w:val="C11"/>
          <w:rtl w:val="0"/>
        </w:rPr>
        <w:t>c) Vyúčtovat a zpracovat nevydané zásilky</w:t>
      </w:r>
    </w:p>
    <w:p>
      <w:pPr>
        <w:pStyle w:val="P28"/>
        <w:framePr w:w="3921" w:h="376" w:hRule="exact" w:wrap="none" w:vAnchor="page" w:hAnchor="margin" w:x="6800" w:y="11578"/>
        <w:rPr>
          <w:rStyle w:val="C3"/>
          <w:rtl w:val="0"/>
        </w:rPr>
      </w:pPr>
    </w:p>
    <w:p>
      <w:pPr>
        <w:pStyle w:val="P29"/>
        <w:framePr w:w="3839" w:h="249" w:hRule="exact" w:wrap="none" w:vAnchor="page" w:hAnchor="margin" w:x="6856" w:y="11634"/>
        <w:rPr>
          <w:rStyle w:val="C21"/>
          <w:rtl w:val="0"/>
        </w:rPr>
      </w:pPr>
      <w:r>
        <w:rPr>
          <w:rStyle w:val="C21"/>
          <w:rtl w:val="0"/>
        </w:rPr>
        <w:t>Praktické předvedení</w:t>
      </w:r>
    </w:p>
    <w:p>
      <w:pPr>
        <w:pStyle w:val="P16"/>
        <w:framePr w:w="6710" w:h="376" w:hRule="exact" w:wrap="none" w:vAnchor="page" w:hAnchor="margin" w:x="45" w:y="11954"/>
        <w:rPr>
          <w:rStyle w:val="C3"/>
          <w:rtl w:val="0"/>
        </w:rPr>
      </w:pPr>
    </w:p>
    <w:p>
      <w:pPr>
        <w:pStyle w:val="P17"/>
        <w:framePr w:w="6658" w:h="249" w:hRule="exact" w:wrap="none" w:vAnchor="page" w:hAnchor="margin" w:x="71" w:y="12010"/>
        <w:rPr>
          <w:rStyle w:val="C13"/>
          <w:rtl w:val="0"/>
        </w:rPr>
      </w:pPr>
      <w:r>
        <w:rPr>
          <w:rStyle w:val="C13"/>
          <w:rtl w:val="0"/>
        </w:rPr>
        <w:t>d) Vyúčtovat finanční hotovost</w:t>
      </w:r>
    </w:p>
    <w:p>
      <w:pPr>
        <w:pStyle w:val="P30"/>
        <w:framePr w:w="3921" w:h="376" w:hRule="exact" w:wrap="none" w:vAnchor="page" w:hAnchor="margin" w:x="6800" w:y="11954"/>
        <w:rPr>
          <w:rStyle w:val="C3"/>
          <w:rtl w:val="0"/>
        </w:rPr>
      </w:pPr>
    </w:p>
    <w:p>
      <w:pPr>
        <w:pStyle w:val="P31"/>
        <w:framePr w:w="3839" w:h="249" w:hRule="exact" w:wrap="none" w:vAnchor="page" w:hAnchor="margin" w:x="6856" w:y="12010"/>
        <w:rPr>
          <w:rStyle w:val="C22"/>
          <w:rtl w:val="0"/>
        </w:rPr>
      </w:pPr>
      <w:r>
        <w:rPr>
          <w:rStyle w:val="C22"/>
          <w:rtl w:val="0"/>
        </w:rPr>
        <w:t>Praktické předvedení</w:t>
      </w:r>
    </w:p>
    <w:p>
      <w:pPr>
        <w:pStyle w:val="P12"/>
        <w:framePr w:w="6710" w:h="376" w:hRule="exact" w:wrap="none" w:vAnchor="page" w:hAnchor="margin" w:x="45" w:y="12331"/>
        <w:rPr>
          <w:rStyle w:val="C3"/>
          <w:rtl w:val="0"/>
        </w:rPr>
      </w:pPr>
    </w:p>
    <w:p>
      <w:pPr>
        <w:pStyle w:val="P13"/>
        <w:framePr w:w="6658" w:h="249" w:hRule="exact" w:wrap="none" w:vAnchor="page" w:hAnchor="margin" w:x="71" w:y="12387"/>
        <w:rPr>
          <w:rStyle w:val="C11"/>
          <w:rtl w:val="0"/>
        </w:rPr>
      </w:pPr>
      <w:r>
        <w:rPr>
          <w:rStyle w:val="C11"/>
          <w:rtl w:val="0"/>
        </w:rPr>
        <w:t>e) Odvést finanční hotovost do pokladny</w:t>
      </w:r>
    </w:p>
    <w:p>
      <w:pPr>
        <w:pStyle w:val="P28"/>
        <w:framePr w:w="3921" w:h="376" w:hRule="exact" w:wrap="none" w:vAnchor="page" w:hAnchor="margin" w:x="6800" w:y="12331"/>
        <w:rPr>
          <w:rStyle w:val="C3"/>
          <w:rtl w:val="0"/>
        </w:rPr>
      </w:pPr>
    </w:p>
    <w:p>
      <w:pPr>
        <w:pStyle w:val="P29"/>
        <w:framePr w:w="3839" w:h="249" w:hRule="exact" w:wrap="none" w:vAnchor="page" w:hAnchor="margin" w:x="6856" w:y="12387"/>
        <w:rPr>
          <w:rStyle w:val="C21"/>
          <w:rtl w:val="0"/>
        </w:rPr>
      </w:pPr>
      <w:r>
        <w:rPr>
          <w:rStyle w:val="C21"/>
          <w:rtl w:val="0"/>
        </w:rPr>
        <w:t>Praktické předvedení</w:t>
      </w:r>
    </w:p>
    <w:p>
      <w:pPr>
        <w:pStyle w:val="P32"/>
        <w:framePr w:w="10710" w:h="248" w:hRule="exact" w:wrap="none" w:vAnchor="page" w:hAnchor="margin" w:x="28" w:y="1282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Odborný pracovník / odborná pracovnice obsluhy pošty, 11.9.2026 16:54:51</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Plánování objemu finančních hotovostí a cenin na poště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činnosti související s dodržováním stanoveného bezpečnostního limitu hotovosti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činnosti související s dodržováním stanoveného limitu zásob cenin a kolků</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Vysvětlit proces plánování a hospodárného využívání peněžní hotovosti</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Praktické předvedení a ústní ověření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Přijímání reklamací</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607" w:hRule="exact" w:wrap="none" w:vAnchor="page" w:hAnchor="margin" w:x="45" w:y="5924"/>
        <w:rPr>
          <w:rStyle w:val="C3"/>
          <w:rtl w:val="0"/>
        </w:rPr>
      </w:pPr>
    </w:p>
    <w:p>
      <w:pPr>
        <w:pStyle w:val="P13"/>
        <w:framePr w:w="6658" w:h="480" w:hRule="exact" w:wrap="none" w:vAnchor="page" w:hAnchor="margin" w:x="71" w:y="5980"/>
        <w:rPr>
          <w:rStyle w:val="C11"/>
          <w:rtl w:val="0"/>
        </w:rPr>
      </w:pPr>
      <w:r>
        <w:rPr>
          <w:rStyle w:val="C11"/>
          <w:rtl w:val="0"/>
        </w:rPr>
        <w:t>a) Charakterizovat druhy reklamací a vyjmenovat k nim příslušné reklamační lhůty</w:t>
      </w:r>
    </w:p>
    <w:p>
      <w:pPr>
        <w:pStyle w:val="P28"/>
        <w:framePr w:w="3921" w:h="607" w:hRule="exact" w:wrap="none" w:vAnchor="page" w:hAnchor="margin" w:x="6800" w:y="5924"/>
        <w:rPr>
          <w:rStyle w:val="C3"/>
          <w:rtl w:val="0"/>
        </w:rPr>
      </w:pPr>
    </w:p>
    <w:p>
      <w:pPr>
        <w:pStyle w:val="P29"/>
        <w:framePr w:w="3839" w:h="480" w:hRule="exact" w:wrap="none" w:vAnchor="page" w:hAnchor="margin" w:x="6856" w:y="5980"/>
        <w:rPr>
          <w:rStyle w:val="C21"/>
          <w:rtl w:val="0"/>
        </w:rPr>
      </w:pPr>
      <w:r>
        <w:rPr>
          <w:rStyle w:val="C21"/>
          <w:rtl w:val="0"/>
        </w:rPr>
        <w:t>Ústní ověření</w:t>
      </w:r>
    </w:p>
    <w:p>
      <w:pPr>
        <w:pStyle w:val="P16"/>
        <w:framePr w:w="6710" w:h="376" w:hRule="exact" w:wrap="none" w:vAnchor="page" w:hAnchor="margin" w:x="45" w:y="6531"/>
        <w:rPr>
          <w:rStyle w:val="C3"/>
          <w:rtl w:val="0"/>
        </w:rPr>
      </w:pPr>
    </w:p>
    <w:p>
      <w:pPr>
        <w:pStyle w:val="P17"/>
        <w:framePr w:w="6658" w:h="249" w:hRule="exact" w:wrap="none" w:vAnchor="page" w:hAnchor="margin" w:x="71" w:y="6587"/>
        <w:rPr>
          <w:rStyle w:val="C13"/>
          <w:rtl w:val="0"/>
        </w:rPr>
      </w:pPr>
      <w:r>
        <w:rPr>
          <w:rStyle w:val="C13"/>
          <w:rtl w:val="0"/>
        </w:rPr>
        <w:t>b) Přijmout reklamaci dodání zapsané zásilky</w:t>
      </w:r>
    </w:p>
    <w:p>
      <w:pPr>
        <w:pStyle w:val="P30"/>
        <w:framePr w:w="3921" w:h="376" w:hRule="exact" w:wrap="none" w:vAnchor="page" w:hAnchor="margin" w:x="6800" w:y="6531"/>
        <w:rPr>
          <w:rStyle w:val="C3"/>
          <w:rtl w:val="0"/>
        </w:rPr>
      </w:pPr>
    </w:p>
    <w:p>
      <w:pPr>
        <w:pStyle w:val="P31"/>
        <w:framePr w:w="3839" w:h="249" w:hRule="exact" w:wrap="none" w:vAnchor="page" w:hAnchor="margin" w:x="6856" w:y="6587"/>
        <w:rPr>
          <w:rStyle w:val="C22"/>
          <w:rtl w:val="0"/>
        </w:rPr>
      </w:pPr>
      <w:r>
        <w:rPr>
          <w:rStyle w:val="C22"/>
          <w:rtl w:val="0"/>
        </w:rPr>
        <w:t>Praktické předvedení a ústní ověření</w:t>
      </w:r>
    </w:p>
    <w:p>
      <w:pPr>
        <w:pStyle w:val="P12"/>
        <w:framePr w:w="6710" w:h="376" w:hRule="exact" w:wrap="none" w:vAnchor="page" w:hAnchor="margin" w:x="45" w:y="6907"/>
        <w:rPr>
          <w:rStyle w:val="C3"/>
          <w:rtl w:val="0"/>
        </w:rPr>
      </w:pPr>
    </w:p>
    <w:p>
      <w:pPr>
        <w:pStyle w:val="P13"/>
        <w:framePr w:w="6658" w:h="249" w:hRule="exact" w:wrap="none" w:vAnchor="page" w:hAnchor="margin" w:x="71" w:y="6963"/>
        <w:rPr>
          <w:rStyle w:val="C11"/>
          <w:rtl w:val="0"/>
        </w:rPr>
      </w:pPr>
      <w:r>
        <w:rPr>
          <w:rStyle w:val="C11"/>
          <w:rtl w:val="0"/>
        </w:rPr>
        <w:t>c) Přijmout reklamaci poškození nebo úbytku obsahu poštovních zásilek</w:t>
      </w:r>
    </w:p>
    <w:p>
      <w:pPr>
        <w:pStyle w:val="P28"/>
        <w:framePr w:w="3921" w:h="376" w:hRule="exact" w:wrap="none" w:vAnchor="page" w:hAnchor="margin" w:x="6800" w:y="6907"/>
        <w:rPr>
          <w:rStyle w:val="C3"/>
          <w:rtl w:val="0"/>
        </w:rPr>
      </w:pPr>
    </w:p>
    <w:p>
      <w:pPr>
        <w:pStyle w:val="P29"/>
        <w:framePr w:w="3839" w:h="249" w:hRule="exact" w:wrap="none" w:vAnchor="page" w:hAnchor="margin" w:x="6856" w:y="6963"/>
        <w:rPr>
          <w:rStyle w:val="C21"/>
          <w:rtl w:val="0"/>
        </w:rPr>
      </w:pPr>
      <w:r>
        <w:rPr>
          <w:rStyle w:val="C21"/>
          <w:rtl w:val="0"/>
        </w:rPr>
        <w:t>Praktické předvedení a ústní ověření</w:t>
      </w:r>
    </w:p>
    <w:p>
      <w:pPr>
        <w:pStyle w:val="P16"/>
        <w:framePr w:w="6710" w:h="376" w:hRule="exact" w:wrap="none" w:vAnchor="page" w:hAnchor="margin" w:x="45" w:y="7284"/>
        <w:rPr>
          <w:rStyle w:val="C3"/>
          <w:rtl w:val="0"/>
        </w:rPr>
      </w:pPr>
    </w:p>
    <w:p>
      <w:pPr>
        <w:pStyle w:val="P17"/>
        <w:framePr w:w="6658" w:h="249" w:hRule="exact" w:wrap="none" w:vAnchor="page" w:hAnchor="margin" w:x="71" w:y="7340"/>
        <w:rPr>
          <w:rStyle w:val="C13"/>
          <w:rtl w:val="0"/>
        </w:rPr>
      </w:pPr>
      <w:r>
        <w:rPr>
          <w:rStyle w:val="C13"/>
          <w:rtl w:val="0"/>
        </w:rPr>
        <w:t>d) Přijmout reklamaci peněžní částky</w:t>
      </w:r>
    </w:p>
    <w:p>
      <w:pPr>
        <w:pStyle w:val="P30"/>
        <w:framePr w:w="3921" w:h="376" w:hRule="exact" w:wrap="none" w:vAnchor="page" w:hAnchor="margin" w:x="6800" w:y="7284"/>
        <w:rPr>
          <w:rStyle w:val="C3"/>
          <w:rtl w:val="0"/>
        </w:rPr>
      </w:pPr>
    </w:p>
    <w:p>
      <w:pPr>
        <w:pStyle w:val="P31"/>
        <w:framePr w:w="3839" w:h="249" w:hRule="exact" w:wrap="none" w:vAnchor="page" w:hAnchor="margin" w:x="6856" w:y="7340"/>
        <w:rPr>
          <w:rStyle w:val="C22"/>
          <w:rtl w:val="0"/>
        </w:rPr>
      </w:pPr>
      <w:r>
        <w:rPr>
          <w:rStyle w:val="C22"/>
          <w:rtl w:val="0"/>
        </w:rPr>
        <w:t>Praktické předvedení a ústní ověření</w:t>
      </w:r>
    </w:p>
    <w:p>
      <w:pPr>
        <w:pStyle w:val="P32"/>
        <w:framePr w:w="10710" w:h="248" w:hRule="exact" w:wrap="none" w:vAnchor="page" w:hAnchor="margin" w:x="28" w:y="777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Odborný pracovník / odborná pracovnice obsluhy pošty, 11.9.2026 16:54:51</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77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0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0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70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že se zkouška koná na pracovišti poskytovatele poštovních služeb, musí být dále uchazeč prokazatelně seznámen s legislativními a provozně obchodními povinnostmi a odpovědností v souvislosti s jeho pohybem v prostorách poskytovatele poštovních služeb (poštovní tajemství, obchodní tajemství, opovědnost za svěřené prostředky a zásilky apod.).</w:t>
      </w:r>
    </w:p>
    <w:p>
      <w:pPr>
        <w:keepNext w:val="0"/>
        <w:keepLines w:val="0"/>
        <w:framePr w:w="10766" w:h="70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je povinna do ověřování zařadit simulaci procesu zpracování celkem 20 fiktivních poštovních zásilek včetně zásilek s nepravidelnostmi. </w:t>
      </w:r>
    </w:p>
    <w:p>
      <w:pPr>
        <w:keepNext w:val="0"/>
        <w:keepLines w:val="0"/>
        <w:framePr w:w="10766" w:h="70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splnění kritérií je třeba přihlížet především k bezpečnému provádění všech úkonů a k dodržování poštovních předpisů. </w:t>
      </w:r>
    </w:p>
    <w:p>
      <w:pPr>
        <w:keepNext w:val="0"/>
        <w:keepLines w:val="0"/>
        <w:framePr w:w="10766" w:h="70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že autorizovaná osoba zvolí pro ústní ověřování formu vylosovaných otázek, musí dodržet následující pravidla:</w:t>
      </w:r>
    </w:p>
    <w:p>
      <w:pPr>
        <w:keepNext w:val="0"/>
        <w:keepLines w:val="0"/>
        <w:framePr w:w="10766" w:h="70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Pravidla pro aplikaci ústního ověřováni formou vylosovaných otázek</w:t>
      </w:r>
    </w:p>
    <w:p>
      <w:pPr>
        <w:keepNext w:val="0"/>
        <w:keepLines w:val="0"/>
        <w:framePr w:w="10766" w:h="70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otázek pro ústní ověřování stanovuje autorizovaná osoba podle požadavků hodnoticího standardu. Musí přitom splňovat následující pravidla:</w:t>
      </w:r>
    </w:p>
    <w:p>
      <w:pPr>
        <w:keepNext w:val="0"/>
        <w:keepLines w:val="0"/>
        <w:framePr w:w="10766" w:h="70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každé zkoušce musí být ověřeny všechny kompetence kvalifikačního standardu. To znamená, že v případě, kdy se některé kompetence nebo kritéria ověřují pomocí losovaných otázek, musí byt splněny následující dvě podmínky:</w:t>
      </w:r>
    </w:p>
    <w:p>
      <w:pPr>
        <w:keepNext w:val="0"/>
        <w:keepLines w:val="0"/>
        <w:framePr w:w="10766" w:h="70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Pro celkový soubor otázek:</w:t>
      </w:r>
    </w:p>
    <w:p>
      <w:pPr>
        <w:keepNext w:val="0"/>
        <w:keepLines w:val="0"/>
        <w:framePr w:w="10766" w:h="70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Každé kritérium je zohledněno v několika otázkách.</w:t>
      </w:r>
    </w:p>
    <w:p>
      <w:pPr>
        <w:keepNext w:val="0"/>
        <w:keepLines w:val="0"/>
        <w:framePr w:w="10766" w:h="70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Pro soubor vylosovaných otázek konkrétního uchazeče:</w:t>
      </w:r>
    </w:p>
    <w:p>
      <w:pPr>
        <w:keepNext w:val="0"/>
        <w:keepLines w:val="0"/>
        <w:framePr w:w="10766" w:h="70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Každý uchazeč musí mít v souboru svých vylosovaných otázek zohledněno alespoň jednou každé kritérium (myslí se kritérium, u něhož jsou losované otázky způsobem ověření a v návaznosti na pokyn o tom, která kritéria je třeba u zkoušky splnit).</w:t>
      </w:r>
    </w:p>
    <w:p>
      <w:pPr>
        <w:pStyle w:val="P33"/>
        <w:framePr w:w="10766" w:h="1837" w:hRule="exact" w:wrap="none" w:vAnchor="page" w:hAnchor="margin" w:x="0" w:y="10160"/>
        <w:rPr>
          <w:rStyle w:val="C3"/>
          <w:rtl w:val="0"/>
        </w:rPr>
      </w:pPr>
    </w:p>
    <w:p>
      <w:pPr>
        <w:pStyle w:val="P35"/>
        <w:framePr w:w="10710" w:h="340" w:hRule="exact" w:wrap="none" w:vAnchor="page" w:hAnchor="margin" w:x="28" w:y="10160"/>
        <w:rPr>
          <w:rStyle w:val="C25"/>
          <w:rtl w:val="0"/>
        </w:rPr>
      </w:pPr>
      <w:r>
        <w:rPr>
          <w:rStyle w:val="C25"/>
          <w:rtl w:val="0"/>
        </w:rPr>
        <w:t>Výsledné hodnocení</w:t>
      </w:r>
    </w:p>
    <w:p>
      <w:pPr>
        <w:keepNext w:val="0"/>
        <w:keepLines w:val="0"/>
        <w:framePr w:w="10766" w:h="1497" w:hRule="exact" w:wrap="none" w:vAnchor="page" w:hAnchor="margin" w:x="0" w:y="1050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224"/>
        <w:rPr>
          <w:rStyle w:val="C3"/>
          <w:rtl w:val="0"/>
        </w:rPr>
      </w:pPr>
    </w:p>
    <w:p>
      <w:pPr>
        <w:pStyle w:val="P35"/>
        <w:framePr w:w="10710" w:h="340" w:hRule="exact" w:wrap="none" w:vAnchor="page" w:hAnchor="margin" w:x="28" w:y="12224"/>
        <w:rPr>
          <w:rStyle w:val="C25"/>
          <w:rtl w:val="0"/>
        </w:rPr>
      </w:pPr>
      <w:r>
        <w:rPr>
          <w:rStyle w:val="C25"/>
          <w:rtl w:val="0"/>
        </w:rPr>
        <w:t>Počet zkoušejících</w:t>
      </w:r>
    </w:p>
    <w:p>
      <w:pPr>
        <w:keepNext w:val="0"/>
        <w:keepLines w:val="0"/>
        <w:framePr w:w="10766" w:h="1036" w:hRule="exact" w:wrap="none" w:vAnchor="page" w:hAnchor="margin" w:x="0" w:y="125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Odborný pracovník / odborná pracovnice obsluhy pošty, 11.9.2026 16:54:51</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89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34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střední vzdělání s maturitní zkouškou a 5 let odborné praxe jako lektor kvalifikační přípravy v rámci poštovního operátora.</w:t>
      </w:r>
    </w:p>
    <w:p>
      <w:pPr>
        <w:keepNext w:val="0"/>
        <w:keepLines w:val="1"/>
        <w:framePr w:w="10766" w:h="734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střední vzdělání s maturitní zkouškou a 5 let odborné praxe jako učitel odborných předmětů nebo odborného výcviku (učitelé v oboru poštovnictví a logistiky).</w:t>
      </w:r>
    </w:p>
    <w:p>
      <w:pPr>
        <w:keepNext w:val="0"/>
        <w:keepLines w:val="1"/>
        <w:framePr w:w="10766" w:h="734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střední vzdělání s maturitní zkouškou a 5 let odborné praxe na pozici vedoucího poštovní provozovny.</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34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34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33"/>
        <w:framePr w:w="10766" w:h="4885" w:hRule="exact" w:wrap="none" w:vAnchor="page" w:hAnchor="margin" w:x="0" w:y="10272"/>
        <w:rPr>
          <w:rStyle w:val="C3"/>
          <w:rtl w:val="0"/>
        </w:rPr>
      </w:pPr>
    </w:p>
    <w:p>
      <w:pPr>
        <w:pStyle w:val="P35"/>
        <w:framePr w:w="10710" w:h="340" w:hRule="exact" w:wrap="none" w:vAnchor="page" w:hAnchor="margin" w:x="28" w:y="10272"/>
        <w:rPr>
          <w:rStyle w:val="C25"/>
          <w:rtl w:val="0"/>
        </w:rPr>
      </w:pPr>
      <w:r>
        <w:rPr>
          <w:rStyle w:val="C25"/>
          <w:rtl w:val="0"/>
        </w:rPr>
        <w:t>Nezbytné materiální a technické předpoklady pro provedení zkoušky</w:t>
      </w:r>
    </w:p>
    <w:p>
      <w:pPr>
        <w:keepNext w:val="0"/>
        <w:keepLines w:val="0"/>
        <w:framePr w:w="10766" w:h="4545" w:hRule="exact" w:wrap="none" w:vAnchor="page" w:hAnchor="margin" w:x="0" w:y="106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Tiskopisy předepsané poštovním operátorem v podací, dodávací službě</w:t>
      </w:r>
    </w:p>
    <w:p>
      <w:pPr>
        <w:keepNext w:val="0"/>
        <w:keepLines w:val="0"/>
        <w:framePr w:w="10766" w:h="4545" w:hRule="exact" w:wrap="none" w:vAnchor="page" w:hAnchor="margin" w:x="0" w:y="106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Technologické vybavení pracovníka poštovní přepážky (pracovní stůl, PC se specializovaným SW poštovního operátora)</w:t>
      </w:r>
    </w:p>
    <w:p>
      <w:pPr>
        <w:keepNext w:val="0"/>
        <w:keepLines w:val="0"/>
        <w:framePr w:w="10766" w:h="4545" w:hRule="exact" w:wrap="none" w:vAnchor="page" w:hAnchor="margin" w:x="0" w:y="106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Provozní předpisy poštovního operátora</w:t>
      </w:r>
    </w:p>
    <w:p>
      <w:pPr>
        <w:keepNext w:val="0"/>
        <w:keepLines w:val="0"/>
        <w:framePr w:w="10766" w:h="4545" w:hRule="exact" w:wrap="none" w:vAnchor="page" w:hAnchor="margin" w:x="0" w:y="106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Poštovní podmínky poštovního operátora</w:t>
      </w:r>
    </w:p>
    <w:p>
      <w:pPr>
        <w:keepNext w:val="0"/>
        <w:keepLines w:val="0"/>
        <w:framePr w:w="10766" w:h="4545" w:hRule="exact" w:wrap="none" w:vAnchor="page" w:hAnchor="margin" w:x="0" w:y="106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Reklamační list poštovního operátora a zápis pro vnitrostátní zásilky poštovního operátora</w:t>
      </w:r>
    </w:p>
    <w:p>
      <w:pPr>
        <w:keepNext w:val="0"/>
        <w:keepLines w:val="0"/>
        <w:framePr w:w="10766" w:h="4545" w:hRule="exact" w:wrap="none" w:vAnchor="page" w:hAnchor="margin" w:x="0" w:y="106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Poštovní zásilky nebo jejich fotokopie</w:t>
      </w:r>
    </w:p>
    <w:p>
      <w:pPr>
        <w:keepNext w:val="0"/>
        <w:keepLines w:val="0"/>
        <w:framePr w:w="10766" w:h="4545" w:hRule="exact" w:wrap="none" w:vAnchor="page" w:hAnchor="margin" w:x="0" w:y="106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Poštovní pytel, plombovací kleště, plomby, motouz, pytlovák, vlaječky, svazovky apod.</w:t>
      </w:r>
    </w:p>
    <w:p>
      <w:pPr>
        <w:keepNext w:val="0"/>
        <w:keepLines w:val="0"/>
        <w:framePr w:w="10766" w:h="4545" w:hRule="exact" w:wrap="none" w:vAnchor="page" w:hAnchor="margin" w:x="0" w:y="106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Instradovací pomůcky (Pokyny pro svazkování).</w:t>
      </w:r>
    </w:p>
    <w:p>
      <w:pPr>
        <w:keepNext w:val="0"/>
        <w:keepLines w:val="0"/>
        <w:framePr w:w="10766" w:h="4545" w:hRule="exact" w:wrap="none" w:vAnchor="page" w:hAnchor="margin" w:x="0" w:y="106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545" w:hRule="exact" w:wrap="none" w:vAnchor="page" w:hAnchor="margin" w:x="0" w:y="106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545" w:hRule="exact" w:wrap="none" w:vAnchor="page" w:hAnchor="margin" w:x="0" w:y="106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545" w:hRule="exact" w:wrap="none" w:vAnchor="page" w:hAnchor="margin" w:x="0" w:y="106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Odborný pracovník / odborná pracovnice obsluhy pošty, 11.9.2026 16:54:51</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3 až 4 hodiny (hodinou se rozumí 60 minut).</w:t>
      </w:r>
    </w:p>
    <w:p>
      <w:pPr>
        <w:pStyle w:val="P21"/>
        <w:framePr w:w="7654" w:h="331" w:hRule="exact" w:wrap="none" w:vAnchor="page" w:hAnchor="margin" w:x="28" w:y="15940"/>
        <w:rPr>
          <w:rStyle w:val="C16"/>
          <w:rtl w:val="0"/>
        </w:rPr>
      </w:pPr>
      <w:r>
        <w:rPr>
          <w:rStyle w:val="C16"/>
          <w:rtl w:val="0"/>
        </w:rPr>
        <w:t>Odborný pracovník / odborná pracovnice obsluhy pošty, 11.9.2026 16:54:51</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dopravu, logistiku, poštovní a doručovací služby,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pošta, s. p.</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Odborný pracovník / odborná pracovnice obsluhy pošty, 11.9.2026 16:54:51</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4C4E558"/>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C6C54C5"/>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