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E1F18" Type="http://schemas.openxmlformats.org/officeDocument/2006/relationships/officeDocument" Target="/word/document.xml" /><Relationship Id="coreR487E1F18" Type="http://schemas.openxmlformats.org/package/2006/relationships/metadata/core-properties" Target="/docProps/core.xml" /><Relationship Id="customR487E1F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Operátor/operátorka strojů pro olepování bočních ploch v nábytkářské výrobě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800"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94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94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strojů pro olepování bočních ploch v nábytkářské výrobě, 27.10.2026 5:53:26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1C4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74E9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0C4F2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C7613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63C13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