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331FAE" Type="http://schemas.openxmlformats.org/officeDocument/2006/relationships/officeDocument" Target="/word/document.xml" /><Relationship Id="coreR20331FAE" Type="http://schemas.openxmlformats.org/package/2006/relationships/metadata/core-properties" Target="/docProps/core.xml" /><Relationship Id="customR20331F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Dělník výroby drobných dřevěných výrobků (kód: 33-034-E)</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Zpracování dřeva a výroba hudebních nástrojů (kód: 33)</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Dělník výroby drobných dřevěných výrobků</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2</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Příprava a manipulace s materiálem pro výrobu drobných dřevěných výrobků</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2</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a měření materiálu při výrobě drobných dřevěných výrobků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2</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Obsluha jednoduchých strojů a zařízení při výrobě drobných dřevěných výrobků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2</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Skladování dřevařských výrobků a polotovarů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2</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Balení a expedice dřevařských výrobků a polotovarů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2</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Nakládání s odpadem při výrobě dřevařských výrobků a polotovarů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2</w:t>
      </w:r>
    </w:p>
    <w:p>
      <w:pPr>
        <w:pStyle w:val="P7"/>
        <w:framePr w:w="8788" w:h="340" w:hRule="exact" w:wrap="none" w:vAnchor="page" w:hAnchor="margin" w:x="28" w:y="8104"/>
        <w:rPr>
          <w:rStyle w:val="C8"/>
          <w:rtl w:val="0"/>
        </w:rPr>
      </w:pPr>
      <w:r>
        <w:rPr>
          <w:rStyle w:val="C8"/>
          <w:rtl w:val="0"/>
        </w:rPr>
        <w:t>Platnost standardu</w:t>
      </w:r>
    </w:p>
    <w:p>
      <w:pPr>
        <w:pStyle w:val="P20"/>
        <w:framePr w:w="4283" w:h="248" w:hRule="exact" w:wrap="none" w:vAnchor="page" w:hAnchor="margin" w:x="28" w:y="8444"/>
        <w:rPr>
          <w:rStyle w:val="C15"/>
          <w:rtl w:val="0"/>
        </w:rPr>
      </w:pPr>
      <w:r>
        <w:rPr>
          <w:rStyle w:val="C15"/>
          <w:rtl w:val="0"/>
        </w:rPr>
        <w:t>Standard je platný od: 05.08.2013 do: 15.02.2017</w:t>
      </w:r>
    </w:p>
    <w:p>
      <w:pPr>
        <w:pStyle w:val="P21"/>
        <w:framePr w:w="7654" w:h="331" w:hRule="exact" w:wrap="none" w:vAnchor="page" w:hAnchor="margin" w:x="28" w:y="15940"/>
        <w:rPr>
          <w:rStyle w:val="C16"/>
          <w:rtl w:val="0"/>
        </w:rPr>
      </w:pPr>
      <w:r>
        <w:rPr>
          <w:rStyle w:val="C16"/>
          <w:rtl w:val="0"/>
        </w:rPr>
        <w:t>Dělník výroby drobných dřevěných výrobků, 29.10.2026 2:23:08</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Příprava a manipulace s materiálem pro výrobu drobných dřevěných výrobků</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Vybrat druh materiálů s ohledem na jejich vlastnosti</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Praktické předvedení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Zvolit množství a kvalitu surovin</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w:t>
      </w:r>
    </w:p>
    <w:p>
      <w:pPr>
        <w:pStyle w:val="P12"/>
        <w:framePr w:w="6710" w:h="376" w:hRule="exact" w:wrap="none" w:vAnchor="page" w:hAnchor="margin" w:x="45" w:y="4280"/>
        <w:rPr>
          <w:rStyle w:val="C3"/>
          <w:rtl w:val="0"/>
        </w:rPr>
      </w:pPr>
    </w:p>
    <w:p>
      <w:pPr>
        <w:pStyle w:val="P13"/>
        <w:framePr w:w="6658" w:h="249" w:hRule="exact" w:wrap="none" w:vAnchor="page" w:hAnchor="margin" w:x="71" w:y="4336"/>
        <w:rPr>
          <w:rStyle w:val="C11"/>
          <w:rtl w:val="0"/>
        </w:rPr>
      </w:pPr>
      <w:r>
        <w:rPr>
          <w:rStyle w:val="C11"/>
          <w:rtl w:val="0"/>
        </w:rPr>
        <w:t>c) Určit způsob manipulace s materiálem</w:t>
      </w:r>
    </w:p>
    <w:p>
      <w:pPr>
        <w:pStyle w:val="P28"/>
        <w:framePr w:w="3921" w:h="376" w:hRule="exact" w:wrap="none" w:vAnchor="page" w:hAnchor="margin" w:x="6800" w:y="4280"/>
        <w:rPr>
          <w:rStyle w:val="C3"/>
          <w:rtl w:val="0"/>
        </w:rPr>
      </w:pPr>
    </w:p>
    <w:p>
      <w:pPr>
        <w:pStyle w:val="P29"/>
        <w:framePr w:w="3839" w:h="249" w:hRule="exact" w:wrap="none" w:vAnchor="page" w:hAnchor="margin" w:x="6856" w:y="4336"/>
        <w:rPr>
          <w:rStyle w:val="C21"/>
          <w:rtl w:val="0"/>
        </w:rPr>
      </w:pPr>
      <w:r>
        <w:rPr>
          <w:rStyle w:val="C21"/>
          <w:rtl w:val="0"/>
        </w:rPr>
        <w:t>Praktické předvedení s ústní obhajobou</w:t>
      </w:r>
    </w:p>
    <w:p>
      <w:pPr>
        <w:pStyle w:val="P32"/>
        <w:framePr w:w="10710" w:h="248" w:hRule="exact" w:wrap="none" w:vAnchor="page" w:hAnchor="margin" w:x="28" w:y="4769"/>
        <w:rPr>
          <w:rStyle w:val="C23"/>
          <w:rtl w:val="0"/>
        </w:rPr>
      </w:pPr>
      <w:r>
        <w:rPr>
          <w:rStyle w:val="C23"/>
          <w:rtl w:val="0"/>
        </w:rPr>
        <w:t>Je třeba splnit všechna kritéria.</w:t>
      </w:r>
    </w:p>
    <w:p>
      <w:pPr>
        <w:pStyle w:val="P23"/>
        <w:framePr w:w="10710" w:h="340" w:hRule="exact" w:wrap="none" w:vAnchor="page" w:hAnchor="margin" w:x="28" w:y="5205"/>
        <w:rPr>
          <w:rStyle w:val="C18"/>
          <w:rtl w:val="0"/>
        </w:rPr>
      </w:pPr>
      <w:r>
        <w:rPr>
          <w:rStyle w:val="C18"/>
          <w:rtl w:val="0"/>
        </w:rPr>
        <w:t>Volba postupu práce a měření materiálu při výrobě drobných dřevěných výrobků</w:t>
      </w:r>
    </w:p>
    <w:p>
      <w:pPr>
        <w:pStyle w:val="P24"/>
        <w:framePr w:w="6713" w:h="376" w:hRule="exact" w:wrap="none" w:vAnchor="page" w:hAnchor="margin" w:x="45" w:y="5644"/>
        <w:rPr>
          <w:rStyle w:val="C3"/>
          <w:rtl w:val="0"/>
        </w:rPr>
      </w:pPr>
    </w:p>
    <w:p>
      <w:pPr>
        <w:pStyle w:val="P25"/>
        <w:framePr w:w="6661" w:h="249" w:hRule="exact" w:wrap="none" w:vAnchor="page" w:hAnchor="margin" w:x="71" w:y="5715"/>
        <w:rPr>
          <w:rStyle w:val="C19"/>
          <w:rtl w:val="0"/>
        </w:rPr>
      </w:pPr>
      <w:r>
        <w:rPr>
          <w:rStyle w:val="C19"/>
          <w:rtl w:val="0"/>
        </w:rPr>
        <w:t>Kritéria hodnocení</w:t>
      </w:r>
    </w:p>
    <w:p>
      <w:pPr>
        <w:pStyle w:val="P26"/>
        <w:framePr w:w="3918" w:h="376" w:hRule="exact" w:wrap="none" w:vAnchor="page" w:hAnchor="margin" w:x="6803" w:y="5644"/>
        <w:rPr>
          <w:rStyle w:val="C3"/>
          <w:rtl w:val="0"/>
        </w:rPr>
      </w:pPr>
    </w:p>
    <w:p>
      <w:pPr>
        <w:pStyle w:val="P27"/>
        <w:framePr w:w="3836" w:h="249" w:hRule="exact" w:wrap="none" w:vAnchor="page" w:hAnchor="margin" w:x="6859" w:y="5715"/>
        <w:rPr>
          <w:rStyle w:val="C20"/>
          <w:rtl w:val="0"/>
        </w:rPr>
      </w:pPr>
      <w:r>
        <w:rPr>
          <w:rStyle w:val="C20"/>
          <w:rtl w:val="0"/>
        </w:rPr>
        <w:t>Způsoby ověření</w:t>
      </w:r>
    </w:p>
    <w:p>
      <w:pPr>
        <w:pStyle w:val="P12"/>
        <w:framePr w:w="6710" w:h="376" w:hRule="exact" w:wrap="none" w:vAnchor="page" w:hAnchor="margin" w:x="45" w:y="6021"/>
        <w:rPr>
          <w:rStyle w:val="C3"/>
          <w:rtl w:val="0"/>
        </w:rPr>
      </w:pPr>
    </w:p>
    <w:p>
      <w:pPr>
        <w:pStyle w:val="P13"/>
        <w:framePr w:w="6658" w:h="249" w:hRule="exact" w:wrap="none" w:vAnchor="page" w:hAnchor="margin" w:x="71" w:y="6077"/>
        <w:rPr>
          <w:rStyle w:val="C11"/>
          <w:rtl w:val="0"/>
        </w:rPr>
      </w:pPr>
      <w:r>
        <w:rPr>
          <w:rStyle w:val="C11"/>
          <w:rtl w:val="0"/>
        </w:rPr>
        <w:t>a) Vybrat správný postup práce pro výrobu</w:t>
      </w:r>
    </w:p>
    <w:p>
      <w:pPr>
        <w:pStyle w:val="P28"/>
        <w:framePr w:w="3921" w:h="376" w:hRule="exact" w:wrap="none" w:vAnchor="page" w:hAnchor="margin" w:x="6800" w:y="6021"/>
        <w:rPr>
          <w:rStyle w:val="C3"/>
          <w:rtl w:val="0"/>
        </w:rPr>
      </w:pPr>
    </w:p>
    <w:p>
      <w:pPr>
        <w:pStyle w:val="P29"/>
        <w:framePr w:w="3839" w:h="249" w:hRule="exact" w:wrap="none" w:vAnchor="page" w:hAnchor="margin" w:x="6856" w:y="6077"/>
        <w:rPr>
          <w:rStyle w:val="C21"/>
          <w:rtl w:val="0"/>
        </w:rPr>
      </w:pPr>
      <w:r>
        <w:rPr>
          <w:rStyle w:val="C21"/>
          <w:rtl w:val="0"/>
        </w:rPr>
        <w:t>Praktické předvedení</w:t>
      </w:r>
    </w:p>
    <w:p>
      <w:pPr>
        <w:pStyle w:val="P16"/>
        <w:framePr w:w="6710" w:h="376" w:hRule="exact" w:wrap="none" w:vAnchor="page" w:hAnchor="margin" w:x="45" w:y="6397"/>
        <w:rPr>
          <w:rStyle w:val="C3"/>
          <w:rtl w:val="0"/>
        </w:rPr>
      </w:pPr>
    </w:p>
    <w:p>
      <w:pPr>
        <w:pStyle w:val="P17"/>
        <w:framePr w:w="6658" w:h="249" w:hRule="exact" w:wrap="none" w:vAnchor="page" w:hAnchor="margin" w:x="71" w:y="6453"/>
        <w:rPr>
          <w:rStyle w:val="C13"/>
          <w:rtl w:val="0"/>
        </w:rPr>
      </w:pPr>
      <w:r>
        <w:rPr>
          <w:rStyle w:val="C13"/>
          <w:rtl w:val="0"/>
        </w:rPr>
        <w:t>b) Provést správné rozměření materiálů při dodržování BOZP</w:t>
      </w:r>
    </w:p>
    <w:p>
      <w:pPr>
        <w:pStyle w:val="P30"/>
        <w:framePr w:w="3921" w:h="376" w:hRule="exact" w:wrap="none" w:vAnchor="page" w:hAnchor="margin" w:x="6800" w:y="6397"/>
        <w:rPr>
          <w:rStyle w:val="C3"/>
          <w:rtl w:val="0"/>
        </w:rPr>
      </w:pPr>
    </w:p>
    <w:p>
      <w:pPr>
        <w:pStyle w:val="P31"/>
        <w:framePr w:w="3839" w:h="249" w:hRule="exact" w:wrap="none" w:vAnchor="page" w:hAnchor="margin" w:x="6856" w:y="6453"/>
        <w:rPr>
          <w:rStyle w:val="C22"/>
          <w:rtl w:val="0"/>
        </w:rPr>
      </w:pPr>
      <w:r>
        <w:rPr>
          <w:rStyle w:val="C22"/>
          <w:rtl w:val="0"/>
        </w:rPr>
        <w:t>Praktické předvedení</w:t>
      </w:r>
    </w:p>
    <w:p>
      <w:pPr>
        <w:pStyle w:val="P32"/>
        <w:framePr w:w="10710" w:h="248" w:hRule="exact" w:wrap="none" w:vAnchor="page" w:hAnchor="margin" w:x="28" w:y="6886"/>
        <w:rPr>
          <w:rStyle w:val="C23"/>
          <w:rtl w:val="0"/>
        </w:rPr>
      </w:pPr>
      <w:r>
        <w:rPr>
          <w:rStyle w:val="C23"/>
          <w:rtl w:val="0"/>
        </w:rPr>
        <w:t>Je třeba splnit obě kritéria.</w:t>
      </w:r>
    </w:p>
    <w:p>
      <w:pPr>
        <w:pStyle w:val="P23"/>
        <w:framePr w:w="10710" w:h="340" w:hRule="exact" w:wrap="none" w:vAnchor="page" w:hAnchor="margin" w:x="28" w:y="7322"/>
        <w:rPr>
          <w:rStyle w:val="C18"/>
          <w:rtl w:val="0"/>
        </w:rPr>
      </w:pPr>
      <w:r>
        <w:rPr>
          <w:rStyle w:val="C18"/>
          <w:rtl w:val="0"/>
        </w:rPr>
        <w:t>Obsluha jednoduchých strojů a zařízení při výrobě drobných dřevěných výrobků</w:t>
      </w:r>
    </w:p>
    <w:p>
      <w:pPr>
        <w:pStyle w:val="P24"/>
        <w:framePr w:w="6713" w:h="376" w:hRule="exact" w:wrap="none" w:vAnchor="page" w:hAnchor="margin" w:x="45" w:y="7761"/>
        <w:rPr>
          <w:rStyle w:val="C3"/>
          <w:rtl w:val="0"/>
        </w:rPr>
      </w:pPr>
    </w:p>
    <w:p>
      <w:pPr>
        <w:pStyle w:val="P25"/>
        <w:framePr w:w="6661" w:h="249" w:hRule="exact" w:wrap="none" w:vAnchor="page" w:hAnchor="margin" w:x="71" w:y="7832"/>
        <w:rPr>
          <w:rStyle w:val="C19"/>
          <w:rtl w:val="0"/>
        </w:rPr>
      </w:pPr>
      <w:r>
        <w:rPr>
          <w:rStyle w:val="C19"/>
          <w:rtl w:val="0"/>
        </w:rPr>
        <w:t>Kritéria hodnocení</w:t>
      </w:r>
    </w:p>
    <w:p>
      <w:pPr>
        <w:pStyle w:val="P26"/>
        <w:framePr w:w="3918" w:h="376" w:hRule="exact" w:wrap="none" w:vAnchor="page" w:hAnchor="margin" w:x="6803" w:y="7761"/>
        <w:rPr>
          <w:rStyle w:val="C3"/>
          <w:rtl w:val="0"/>
        </w:rPr>
      </w:pPr>
    </w:p>
    <w:p>
      <w:pPr>
        <w:pStyle w:val="P27"/>
        <w:framePr w:w="3836" w:h="249" w:hRule="exact" w:wrap="none" w:vAnchor="page" w:hAnchor="margin" w:x="6859" w:y="7832"/>
        <w:rPr>
          <w:rStyle w:val="C20"/>
          <w:rtl w:val="0"/>
        </w:rPr>
      </w:pPr>
      <w:r>
        <w:rPr>
          <w:rStyle w:val="C20"/>
          <w:rtl w:val="0"/>
        </w:rPr>
        <w:t>Způsoby ověření</w:t>
      </w:r>
    </w:p>
    <w:p>
      <w:pPr>
        <w:pStyle w:val="P12"/>
        <w:framePr w:w="6710" w:h="376" w:hRule="exact" w:wrap="none" w:vAnchor="page" w:hAnchor="margin" w:x="45" w:y="8138"/>
        <w:rPr>
          <w:rStyle w:val="C3"/>
          <w:rtl w:val="0"/>
        </w:rPr>
      </w:pPr>
    </w:p>
    <w:p>
      <w:pPr>
        <w:pStyle w:val="P13"/>
        <w:framePr w:w="6658" w:h="249" w:hRule="exact" w:wrap="none" w:vAnchor="page" w:hAnchor="margin" w:x="71" w:y="8194"/>
        <w:rPr>
          <w:rStyle w:val="C11"/>
          <w:rtl w:val="0"/>
        </w:rPr>
      </w:pPr>
      <w:r>
        <w:rPr>
          <w:rStyle w:val="C11"/>
          <w:rtl w:val="0"/>
        </w:rPr>
        <w:t>a) Popsat způsoby strojního opracování dřeva</w:t>
      </w:r>
    </w:p>
    <w:p>
      <w:pPr>
        <w:pStyle w:val="P28"/>
        <w:framePr w:w="3921" w:h="376" w:hRule="exact" w:wrap="none" w:vAnchor="page" w:hAnchor="margin" w:x="6800" w:y="8138"/>
        <w:rPr>
          <w:rStyle w:val="C3"/>
          <w:rtl w:val="0"/>
        </w:rPr>
      </w:pPr>
    </w:p>
    <w:p>
      <w:pPr>
        <w:pStyle w:val="P29"/>
        <w:framePr w:w="3839" w:h="249" w:hRule="exact" w:wrap="none" w:vAnchor="page" w:hAnchor="margin" w:x="6856" w:y="8194"/>
        <w:rPr>
          <w:rStyle w:val="C21"/>
          <w:rtl w:val="0"/>
        </w:rPr>
      </w:pPr>
      <w:r>
        <w:rPr>
          <w:rStyle w:val="C21"/>
          <w:rtl w:val="0"/>
        </w:rPr>
        <w:t>Ústní a písemné ověření</w:t>
      </w:r>
    </w:p>
    <w:p>
      <w:pPr>
        <w:pStyle w:val="P16"/>
        <w:framePr w:w="6710" w:h="607" w:hRule="exact" w:wrap="none" w:vAnchor="page" w:hAnchor="margin" w:x="45" w:y="8514"/>
        <w:rPr>
          <w:rStyle w:val="C3"/>
          <w:rtl w:val="0"/>
        </w:rPr>
      </w:pPr>
    </w:p>
    <w:p>
      <w:pPr>
        <w:pStyle w:val="P17"/>
        <w:framePr w:w="6658" w:h="480" w:hRule="exact" w:wrap="none" w:vAnchor="page" w:hAnchor="margin" w:x="71" w:y="8570"/>
        <w:rPr>
          <w:rStyle w:val="C13"/>
          <w:rtl w:val="0"/>
        </w:rPr>
      </w:pPr>
      <w:r>
        <w:rPr>
          <w:rStyle w:val="C13"/>
          <w:rtl w:val="0"/>
        </w:rPr>
        <w:t>b) Zvolit strojní zařízení pro opracování materiálů podle konkrétního zadání výroby</w:t>
      </w:r>
    </w:p>
    <w:p>
      <w:pPr>
        <w:pStyle w:val="P30"/>
        <w:framePr w:w="3921" w:h="607" w:hRule="exact" w:wrap="none" w:vAnchor="page" w:hAnchor="margin" w:x="6800" w:y="8514"/>
        <w:rPr>
          <w:rStyle w:val="C3"/>
          <w:rtl w:val="0"/>
        </w:rPr>
      </w:pPr>
    </w:p>
    <w:p>
      <w:pPr>
        <w:pStyle w:val="P31"/>
        <w:framePr w:w="3839" w:h="480" w:hRule="exact" w:wrap="none" w:vAnchor="page" w:hAnchor="margin" w:x="6856" w:y="8570"/>
        <w:rPr>
          <w:rStyle w:val="C22"/>
          <w:rtl w:val="0"/>
        </w:rPr>
      </w:pPr>
      <w:r>
        <w:rPr>
          <w:rStyle w:val="C22"/>
          <w:rtl w:val="0"/>
        </w:rPr>
        <w:t>Praktické předvedení</w:t>
      </w:r>
    </w:p>
    <w:p>
      <w:pPr>
        <w:pStyle w:val="P12"/>
        <w:framePr w:w="6710" w:h="607" w:hRule="exact" w:wrap="none" w:vAnchor="page" w:hAnchor="margin" w:x="45" w:y="9121"/>
        <w:rPr>
          <w:rStyle w:val="C3"/>
          <w:rtl w:val="0"/>
        </w:rPr>
      </w:pPr>
    </w:p>
    <w:p>
      <w:pPr>
        <w:pStyle w:val="P13"/>
        <w:framePr w:w="6658" w:h="480" w:hRule="exact" w:wrap="none" w:vAnchor="page" w:hAnchor="margin" w:x="71" w:y="9177"/>
        <w:rPr>
          <w:rStyle w:val="C11"/>
          <w:rtl w:val="0"/>
        </w:rPr>
      </w:pPr>
      <w:r>
        <w:rPr>
          <w:rStyle w:val="C11"/>
          <w:rtl w:val="0"/>
        </w:rPr>
        <w:t>c) Provést obsluhu základních dřevoobráběcích strojů a zařízení v souladu s BOZP a používat ochranné pracovní pomůcky</w:t>
      </w:r>
    </w:p>
    <w:p>
      <w:pPr>
        <w:pStyle w:val="P28"/>
        <w:framePr w:w="3921" w:h="607" w:hRule="exact" w:wrap="none" w:vAnchor="page" w:hAnchor="margin" w:x="6800" w:y="9121"/>
        <w:rPr>
          <w:rStyle w:val="C3"/>
          <w:rtl w:val="0"/>
        </w:rPr>
      </w:pPr>
    </w:p>
    <w:p>
      <w:pPr>
        <w:pStyle w:val="P29"/>
        <w:framePr w:w="3839" w:h="480" w:hRule="exact" w:wrap="none" w:vAnchor="page" w:hAnchor="margin" w:x="6856" w:y="9177"/>
        <w:rPr>
          <w:rStyle w:val="C21"/>
          <w:rtl w:val="0"/>
        </w:rPr>
      </w:pPr>
      <w:r>
        <w:rPr>
          <w:rStyle w:val="C21"/>
          <w:rtl w:val="0"/>
        </w:rPr>
        <w:t>Praktické předvedení</w:t>
      </w:r>
    </w:p>
    <w:p>
      <w:pPr>
        <w:pStyle w:val="P32"/>
        <w:framePr w:w="10710" w:h="248" w:hRule="exact" w:wrap="none" w:vAnchor="page" w:hAnchor="margin" w:x="28" w:y="9841"/>
        <w:rPr>
          <w:rStyle w:val="C23"/>
          <w:rtl w:val="0"/>
        </w:rPr>
      </w:pPr>
      <w:r>
        <w:rPr>
          <w:rStyle w:val="C23"/>
          <w:rtl w:val="0"/>
        </w:rPr>
        <w:t>Je třeba splnit všechna kritéria.</w:t>
      </w:r>
    </w:p>
    <w:p>
      <w:pPr>
        <w:pStyle w:val="P23"/>
        <w:framePr w:w="10710" w:h="340" w:hRule="exact" w:wrap="none" w:vAnchor="page" w:hAnchor="margin" w:x="28" w:y="10277"/>
        <w:rPr>
          <w:rStyle w:val="C18"/>
          <w:rtl w:val="0"/>
        </w:rPr>
      </w:pPr>
      <w:r>
        <w:rPr>
          <w:rStyle w:val="C18"/>
          <w:rtl w:val="0"/>
        </w:rPr>
        <w:t>Skladování dřevařských výrobků a polotovarů</w:t>
      </w:r>
    </w:p>
    <w:p>
      <w:pPr>
        <w:pStyle w:val="P24"/>
        <w:framePr w:w="6713" w:h="376" w:hRule="exact" w:wrap="none" w:vAnchor="page" w:hAnchor="margin" w:x="45" w:y="10716"/>
        <w:rPr>
          <w:rStyle w:val="C3"/>
          <w:rtl w:val="0"/>
        </w:rPr>
      </w:pPr>
    </w:p>
    <w:p>
      <w:pPr>
        <w:pStyle w:val="P25"/>
        <w:framePr w:w="6661" w:h="249" w:hRule="exact" w:wrap="none" w:vAnchor="page" w:hAnchor="margin" w:x="71" w:y="10787"/>
        <w:rPr>
          <w:rStyle w:val="C19"/>
          <w:rtl w:val="0"/>
        </w:rPr>
      </w:pPr>
      <w:r>
        <w:rPr>
          <w:rStyle w:val="C19"/>
          <w:rtl w:val="0"/>
        </w:rPr>
        <w:t>Kritéria hodnocení</w:t>
      </w:r>
    </w:p>
    <w:p>
      <w:pPr>
        <w:pStyle w:val="P26"/>
        <w:framePr w:w="3918" w:h="376" w:hRule="exact" w:wrap="none" w:vAnchor="page" w:hAnchor="margin" w:x="6803" w:y="10716"/>
        <w:rPr>
          <w:rStyle w:val="C3"/>
          <w:rtl w:val="0"/>
        </w:rPr>
      </w:pPr>
    </w:p>
    <w:p>
      <w:pPr>
        <w:pStyle w:val="P27"/>
        <w:framePr w:w="3836" w:h="249" w:hRule="exact" w:wrap="none" w:vAnchor="page" w:hAnchor="margin" w:x="6859" w:y="10787"/>
        <w:rPr>
          <w:rStyle w:val="C20"/>
          <w:rtl w:val="0"/>
        </w:rPr>
      </w:pPr>
      <w:r>
        <w:rPr>
          <w:rStyle w:val="C20"/>
          <w:rtl w:val="0"/>
        </w:rPr>
        <w:t>Způsoby ověření</w:t>
      </w:r>
    </w:p>
    <w:p>
      <w:pPr>
        <w:pStyle w:val="P12"/>
        <w:framePr w:w="6710" w:h="607" w:hRule="exact" w:wrap="none" w:vAnchor="page" w:hAnchor="margin" w:x="45" w:y="11092"/>
        <w:rPr>
          <w:rStyle w:val="C3"/>
          <w:rtl w:val="0"/>
        </w:rPr>
      </w:pPr>
    </w:p>
    <w:p>
      <w:pPr>
        <w:pStyle w:val="P13"/>
        <w:framePr w:w="6658" w:h="480" w:hRule="exact" w:wrap="none" w:vAnchor="page" w:hAnchor="margin" w:x="71" w:y="11148"/>
        <w:rPr>
          <w:rStyle w:val="C11"/>
          <w:rtl w:val="0"/>
        </w:rPr>
      </w:pPr>
      <w:r>
        <w:rPr>
          <w:rStyle w:val="C11"/>
          <w:rtl w:val="0"/>
        </w:rPr>
        <w:t>a) Určit způsob skladování a provést skladování dřevařských výrobků a polotovarů podle platných předpisů</w:t>
      </w:r>
    </w:p>
    <w:p>
      <w:pPr>
        <w:pStyle w:val="P28"/>
        <w:framePr w:w="3921" w:h="607" w:hRule="exact" w:wrap="none" w:vAnchor="page" w:hAnchor="margin" w:x="6800" w:y="11092"/>
        <w:rPr>
          <w:rStyle w:val="C3"/>
          <w:rtl w:val="0"/>
        </w:rPr>
      </w:pPr>
    </w:p>
    <w:p>
      <w:pPr>
        <w:pStyle w:val="P29"/>
        <w:framePr w:w="3839" w:h="480" w:hRule="exact" w:wrap="none" w:vAnchor="page" w:hAnchor="margin" w:x="6856" w:y="11148"/>
        <w:rPr>
          <w:rStyle w:val="C21"/>
          <w:rtl w:val="0"/>
        </w:rPr>
      </w:pPr>
      <w:r>
        <w:rPr>
          <w:rStyle w:val="C21"/>
          <w:rtl w:val="0"/>
        </w:rPr>
        <w:t>Praktické předvedení s ústní obhajobou</w:t>
      </w:r>
    </w:p>
    <w:p>
      <w:pPr>
        <w:pStyle w:val="P16"/>
        <w:framePr w:w="6710" w:h="607" w:hRule="exact" w:wrap="none" w:vAnchor="page" w:hAnchor="margin" w:x="45" w:y="11699"/>
        <w:rPr>
          <w:rStyle w:val="C3"/>
          <w:rtl w:val="0"/>
        </w:rPr>
      </w:pPr>
    </w:p>
    <w:p>
      <w:pPr>
        <w:pStyle w:val="P17"/>
        <w:framePr w:w="6658" w:h="480" w:hRule="exact" w:wrap="none" w:vAnchor="page" w:hAnchor="margin" w:x="71" w:y="11755"/>
        <w:rPr>
          <w:rStyle w:val="C13"/>
          <w:rtl w:val="0"/>
        </w:rPr>
      </w:pPr>
      <w:r>
        <w:rPr>
          <w:rStyle w:val="C13"/>
          <w:rtl w:val="0"/>
        </w:rPr>
        <w:t>b) Dodržet BOZP při skladování a manipulaci s dřevařskými výrobky a polotovary</w:t>
      </w:r>
    </w:p>
    <w:p>
      <w:pPr>
        <w:pStyle w:val="P30"/>
        <w:framePr w:w="3921" w:h="607" w:hRule="exact" w:wrap="none" w:vAnchor="page" w:hAnchor="margin" w:x="6800" w:y="11699"/>
        <w:rPr>
          <w:rStyle w:val="C3"/>
          <w:rtl w:val="0"/>
        </w:rPr>
      </w:pPr>
    </w:p>
    <w:p>
      <w:pPr>
        <w:pStyle w:val="P31"/>
        <w:framePr w:w="3839" w:h="480" w:hRule="exact" w:wrap="none" w:vAnchor="page" w:hAnchor="margin" w:x="6856" w:y="11755"/>
        <w:rPr>
          <w:rStyle w:val="C22"/>
          <w:rtl w:val="0"/>
        </w:rPr>
      </w:pPr>
      <w:r>
        <w:rPr>
          <w:rStyle w:val="C22"/>
          <w:rtl w:val="0"/>
        </w:rPr>
        <w:t>Praktické předvedení s ústní obhajobou</w:t>
      </w:r>
    </w:p>
    <w:p>
      <w:pPr>
        <w:pStyle w:val="P32"/>
        <w:framePr w:w="10710" w:h="248" w:hRule="exact" w:wrap="none" w:vAnchor="page" w:hAnchor="margin" w:x="28" w:y="12419"/>
        <w:rPr>
          <w:rStyle w:val="C23"/>
          <w:rtl w:val="0"/>
        </w:rPr>
      </w:pPr>
      <w:r>
        <w:rPr>
          <w:rStyle w:val="C23"/>
          <w:rtl w:val="0"/>
        </w:rPr>
        <w:t>Je třeba splnit obě kritéria.</w:t>
      </w:r>
    </w:p>
    <w:p>
      <w:pPr>
        <w:pStyle w:val="P23"/>
        <w:framePr w:w="10710" w:h="340" w:hRule="exact" w:wrap="none" w:vAnchor="page" w:hAnchor="margin" w:x="28" w:y="12855"/>
        <w:rPr>
          <w:rStyle w:val="C18"/>
          <w:rtl w:val="0"/>
        </w:rPr>
      </w:pPr>
      <w:r>
        <w:rPr>
          <w:rStyle w:val="C18"/>
          <w:rtl w:val="0"/>
        </w:rPr>
        <w:t>Balení a expedice dřevařských výrobků a polotovarů</w:t>
      </w:r>
    </w:p>
    <w:p>
      <w:pPr>
        <w:pStyle w:val="P24"/>
        <w:framePr w:w="6713" w:h="376" w:hRule="exact" w:wrap="none" w:vAnchor="page" w:hAnchor="margin" w:x="45" w:y="13294"/>
        <w:rPr>
          <w:rStyle w:val="C3"/>
          <w:rtl w:val="0"/>
        </w:rPr>
      </w:pPr>
    </w:p>
    <w:p>
      <w:pPr>
        <w:pStyle w:val="P25"/>
        <w:framePr w:w="6661" w:h="249" w:hRule="exact" w:wrap="none" w:vAnchor="page" w:hAnchor="margin" w:x="71" w:y="13365"/>
        <w:rPr>
          <w:rStyle w:val="C19"/>
          <w:rtl w:val="0"/>
        </w:rPr>
      </w:pPr>
      <w:r>
        <w:rPr>
          <w:rStyle w:val="C19"/>
          <w:rtl w:val="0"/>
        </w:rPr>
        <w:t>Kritéria hodnocení</w:t>
      </w:r>
    </w:p>
    <w:p>
      <w:pPr>
        <w:pStyle w:val="P26"/>
        <w:framePr w:w="3918" w:h="376" w:hRule="exact" w:wrap="none" w:vAnchor="page" w:hAnchor="margin" w:x="6803" w:y="13294"/>
        <w:rPr>
          <w:rStyle w:val="C3"/>
          <w:rtl w:val="0"/>
        </w:rPr>
      </w:pPr>
    </w:p>
    <w:p>
      <w:pPr>
        <w:pStyle w:val="P27"/>
        <w:framePr w:w="3836" w:h="249" w:hRule="exact" w:wrap="none" w:vAnchor="page" w:hAnchor="margin" w:x="6859" w:y="13365"/>
        <w:rPr>
          <w:rStyle w:val="C20"/>
          <w:rtl w:val="0"/>
        </w:rPr>
      </w:pPr>
      <w:r>
        <w:rPr>
          <w:rStyle w:val="C20"/>
          <w:rtl w:val="0"/>
        </w:rPr>
        <w:t>Způsoby ověření</w:t>
      </w:r>
    </w:p>
    <w:p>
      <w:pPr>
        <w:pStyle w:val="P12"/>
        <w:framePr w:w="6710" w:h="607" w:hRule="exact" w:wrap="none" w:vAnchor="page" w:hAnchor="margin" w:x="45" w:y="13670"/>
        <w:rPr>
          <w:rStyle w:val="C3"/>
          <w:rtl w:val="0"/>
        </w:rPr>
      </w:pPr>
    </w:p>
    <w:p>
      <w:pPr>
        <w:pStyle w:val="P13"/>
        <w:framePr w:w="6658" w:h="480" w:hRule="exact" w:wrap="none" w:vAnchor="page" w:hAnchor="margin" w:x="71" w:y="13726"/>
        <w:rPr>
          <w:rStyle w:val="C11"/>
          <w:rtl w:val="0"/>
        </w:rPr>
      </w:pPr>
      <w:r>
        <w:rPr>
          <w:rStyle w:val="C11"/>
          <w:rtl w:val="0"/>
        </w:rPr>
        <w:t>a) Vyjmenovat způsoby expedice a dopravy dřevařských výrobků a polotovarů</w:t>
      </w:r>
    </w:p>
    <w:p>
      <w:pPr>
        <w:pStyle w:val="P28"/>
        <w:framePr w:w="3921" w:h="607" w:hRule="exact" w:wrap="none" w:vAnchor="page" w:hAnchor="margin" w:x="6800" w:y="13670"/>
        <w:rPr>
          <w:rStyle w:val="C3"/>
          <w:rtl w:val="0"/>
        </w:rPr>
      </w:pPr>
    </w:p>
    <w:p>
      <w:pPr>
        <w:pStyle w:val="P29"/>
        <w:framePr w:w="3839" w:h="480" w:hRule="exact" w:wrap="none" w:vAnchor="page" w:hAnchor="margin" w:x="6856" w:y="13726"/>
        <w:rPr>
          <w:rStyle w:val="C21"/>
          <w:rtl w:val="0"/>
        </w:rPr>
      </w:pPr>
      <w:r>
        <w:rPr>
          <w:rStyle w:val="C21"/>
          <w:rtl w:val="0"/>
        </w:rPr>
        <w:t>Ústní a písemné ověření</w:t>
      </w:r>
    </w:p>
    <w:p>
      <w:pPr>
        <w:pStyle w:val="P16"/>
        <w:framePr w:w="6710" w:h="607" w:hRule="exact" w:wrap="none" w:vAnchor="page" w:hAnchor="margin" w:x="45" w:y="14277"/>
        <w:rPr>
          <w:rStyle w:val="C3"/>
          <w:rtl w:val="0"/>
        </w:rPr>
      </w:pPr>
    </w:p>
    <w:p>
      <w:pPr>
        <w:pStyle w:val="P17"/>
        <w:framePr w:w="6658" w:h="480" w:hRule="exact" w:wrap="none" w:vAnchor="page" w:hAnchor="margin" w:x="71" w:y="14333"/>
        <w:rPr>
          <w:rStyle w:val="C13"/>
          <w:rtl w:val="0"/>
        </w:rPr>
      </w:pPr>
      <w:r>
        <w:rPr>
          <w:rStyle w:val="C13"/>
          <w:rtl w:val="0"/>
        </w:rPr>
        <w:t>b) Předvést způsoby balení výrobků nebo polotovarů podle charakteru a množství při dodržování BOZP</w:t>
      </w:r>
    </w:p>
    <w:p>
      <w:pPr>
        <w:pStyle w:val="P30"/>
        <w:framePr w:w="3921" w:h="607" w:hRule="exact" w:wrap="none" w:vAnchor="page" w:hAnchor="margin" w:x="6800" w:y="14277"/>
        <w:rPr>
          <w:rStyle w:val="C3"/>
          <w:rtl w:val="0"/>
        </w:rPr>
      </w:pPr>
    </w:p>
    <w:p>
      <w:pPr>
        <w:pStyle w:val="P31"/>
        <w:framePr w:w="3839" w:h="480" w:hRule="exact" w:wrap="none" w:vAnchor="page" w:hAnchor="margin" w:x="6856" w:y="14333"/>
        <w:rPr>
          <w:rStyle w:val="C22"/>
          <w:rtl w:val="0"/>
        </w:rPr>
      </w:pPr>
      <w:r>
        <w:rPr>
          <w:rStyle w:val="C22"/>
          <w:rtl w:val="0"/>
        </w:rPr>
        <w:t>Praktické předvedení s ústní obhajobou</w:t>
      </w:r>
    </w:p>
    <w:p>
      <w:pPr>
        <w:pStyle w:val="P32"/>
        <w:framePr w:w="10710" w:h="248" w:hRule="exact" w:wrap="none" w:vAnchor="page" w:hAnchor="margin" w:x="28" w:y="149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výroby drobných dřevěných výrobků, 29.10.2026 2:23:08</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Nakládání s odpadem při výrobě dřevařských výrobků a polotovarů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a roztřídit odpady vzniklé při výrobě dřevařských výrobků a polotovarů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s ústní obhajobou</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způsoby skladování a zpracování odpadu vzniklého při výrobě dřevařských výrobků a polotovarů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Písemné a ústní ověření</w:t>
      </w:r>
    </w:p>
    <w:p>
      <w:pPr>
        <w:pStyle w:val="P32"/>
        <w:framePr w:w="10710" w:h="248" w:hRule="exact" w:wrap="none" w:vAnchor="page" w:hAnchor="margin" w:x="28" w:y="42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Dělník výroby drobných dřevěných výrobků, 29.10.2026 2:23:08</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049"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není vyžadována.</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Ověřování splnění kritérií by mělo vést ke zhotovení dvou výrobků s využitím běžně používaných technologických postupů a měl by být kladen důraz na volbu postupu práce a vhodného materiálu s přihlédnutím na samostatnost rozhodování a ekonomické hledisko výroby. </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zadávání úkolů se doporučuje zaměřit se zejména na tyto činnosti:</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respektování předloženého zadání úkolů</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použití vhodných druhů materiálů</w:t>
      </w:r>
    </w:p>
    <w:p>
      <w:pPr>
        <w:keepNext w:val="0"/>
        <w:keepLines w:val="0"/>
        <w:framePr w:w="10766" w:h="3369"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kritérií formou praktického předvedení je třeba přihlížet především k bezpečnému provádění všech úkonů a ke kvalitě zhotoveného výrobku. Pokud ze strany zkoušeného nebudou při ověřování kompetencí dodržovány zásady BOZP, ohodnotí zkoušející danou kompetenci, při níž došlo k porušení zásad BOZP, výsledkem „nesplnil“.</w:t>
      </w:r>
    </w:p>
    <w:p>
      <w:pPr>
        <w:pStyle w:val="P33"/>
        <w:framePr w:w="10766" w:h="1837" w:hRule="exact" w:wrap="none" w:vAnchor="page" w:hAnchor="margin" w:x="0" w:y="6430"/>
        <w:rPr>
          <w:rStyle w:val="C3"/>
          <w:rtl w:val="0"/>
        </w:rPr>
      </w:pPr>
    </w:p>
    <w:p>
      <w:pPr>
        <w:pStyle w:val="P35"/>
        <w:framePr w:w="10710" w:h="340" w:hRule="exact" w:wrap="none" w:vAnchor="page" w:hAnchor="margin" w:x="28" w:y="6430"/>
        <w:rPr>
          <w:rStyle w:val="C25"/>
          <w:rtl w:val="0"/>
        </w:rPr>
      </w:pPr>
      <w:r>
        <w:rPr>
          <w:rStyle w:val="C25"/>
          <w:rtl w:val="0"/>
        </w:rPr>
        <w:t>Výsledné hodnocení</w:t>
      </w:r>
    </w:p>
    <w:p>
      <w:pPr>
        <w:keepNext w:val="0"/>
        <w:keepLines w:val="0"/>
        <w:framePr w:w="10766" w:h="1497" w:hRule="exact" w:wrap="none" w:vAnchor="page" w:hAnchor="margin" w:x="0" w:y="677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8495"/>
        <w:rPr>
          <w:rStyle w:val="C3"/>
          <w:rtl w:val="0"/>
        </w:rPr>
      </w:pPr>
    </w:p>
    <w:p>
      <w:pPr>
        <w:pStyle w:val="P35"/>
        <w:framePr w:w="10710" w:h="340" w:hRule="exact" w:wrap="none" w:vAnchor="page" w:hAnchor="margin" w:x="28" w:y="8495"/>
        <w:rPr>
          <w:rStyle w:val="C25"/>
          <w:rtl w:val="0"/>
        </w:rPr>
      </w:pPr>
      <w:r>
        <w:rPr>
          <w:rStyle w:val="C25"/>
          <w:rtl w:val="0"/>
        </w:rPr>
        <w:t>Počet zkoušejících</w:t>
      </w:r>
    </w:p>
    <w:p>
      <w:pPr>
        <w:keepNext w:val="0"/>
        <w:keepLines w:val="0"/>
        <w:framePr w:w="10766" w:h="1036" w:hRule="exact" w:wrap="none" w:vAnchor="page" w:hAnchor="margin" w:x="0" w:y="8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Dělník výroby drobných dřevěných výrobků, 29.10.2026 2:23:08</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1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nejméně střední vzdělání s maturitní zkouškou a musí splňovat alespoň jednu z následujících variant požadavků:</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 Střední vzdělání s výučním listem v oboru vzdělání truhlář a střední vzdělání s maturitní zkouškou a alespoň 5 let odborné praxe v oblasti dřevovýroby, stavebně truhlářské výroby nebo ve funkci učitele praktického vyučování nebo odborného výcviku v oblasti dřevovýroby, z toho minimálně jeden rok v období posledních dvou let před podáním žádosti o udělení autorizace.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b) Střední vzdělání s maturitní zkouškou v oblasti dřevařské výroby a alespoň 5 let odborné praxe v oblasti dřevovýroby nebo ve funkci učitele praktického vyučování v oblasti dřevovýroby, z toho minimálně jeden rok v období posledních dvou let před podáním žádosti o udělení autorizace.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c) Vyšší odborné vzdělání v oblasti dřevařské výroby a alespoň 5 let odborné praxe v oblasti dřevařské výroby nebo ve funkci učitele praktického vyučování v oblasti dřevovýroby, z toho minimálně jeden rok v období posledních dvou let před podáním žádosti o udělení autorizace.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d) Vysokoškolské vzdělání se zaměřením na oblast dřevovýroby nebo zpracování dřeva a alespoň 5 let odborné praxe v oblasti dřevovýroby nebo ve funkci učitele odborných předmětů nebo praktického vyučování v oblasti dřevovýroby, z toho minimálně jeden rok v období posledních dvou let před podáním žádosti o udělení autorizace.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e) Profesní kvalifikace dělník výroby drobných dřevěných výrobků a střední vzdělání s maturitní zkouškou a alespoň 5 let odborné praxe v oblasti dřevovýroby, z toho minimálně jeden rok v období posledních dvou let před podáním žádosti o udělení autorizace.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musí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67"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Dělník výroby drobných dřevěných výrobků, 29.10.2026 2:23:08</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992"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pracoviště vybavené potřebnými materiály, nástroji, nářadím, strojním zařízením pro provádění dřevařských prací, mechanizmy pro dopravu materiálů a pomocnými zařízeními odpovídajícími požadavkům BOZP a hygienickým předpisům.</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Zdroj elektrické energie</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Materiál dle zadání úkolu</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Nářadí a zařízení:</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pily a pilky</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řetězová pila</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ruční elektrická pila kotoučová</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elektrická vrtačka a šroubovák</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stolová kotoučová pila</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srovnávací a tloušťkovací frézka</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spodní a horní frézka</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brusky</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nástroje na obrábění dřeva</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dlabačka</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soustruh na dřevo</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Další potřebné vybavení: kladiva, kleště, šroubováky, pokosnice, tesařské kozy, ztužidla Měřidla a rýsovací pomůcky: skládací metr nebo svinovací metr, pásmo, měřicí lať, tesařská tužka, úhelník, pokosník</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Projektová dokumentace související s hodnocenými činnostmi, předepsané technologické postupy a informační materiály (např. technické listy)</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52"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vybavení jiného subjektu, přiloží k žádosti o udělení nebo prodloužení platnosti autorizace smlouvu (popřípadě smlouvy) umožňující jeho užívání nejméně po dobu 5 let ode dne podání žádosti o udělení nebo prodloužení platnosti autorizace.</w:t>
      </w:r>
    </w:p>
    <w:p>
      <w:pPr>
        <w:pStyle w:val="P33"/>
        <w:framePr w:w="10766" w:h="1376" w:hRule="exact" w:wrap="none" w:vAnchor="page" w:hAnchor="margin" w:x="0" w:y="9374"/>
        <w:rPr>
          <w:rStyle w:val="C3"/>
          <w:rtl w:val="0"/>
        </w:rPr>
      </w:pPr>
    </w:p>
    <w:p>
      <w:pPr>
        <w:pStyle w:val="P35"/>
        <w:framePr w:w="10710" w:h="340" w:hRule="exact" w:wrap="none" w:vAnchor="page" w:hAnchor="margin" w:x="28" w:y="9374"/>
        <w:rPr>
          <w:rStyle w:val="C25"/>
          <w:rtl w:val="0"/>
        </w:rPr>
      </w:pPr>
      <w:r>
        <w:rPr>
          <w:rStyle w:val="C25"/>
          <w:rtl w:val="0"/>
        </w:rPr>
        <w:t>Doba přípravy na zkoušku</w:t>
      </w:r>
    </w:p>
    <w:p>
      <w:pPr>
        <w:keepNext w:val="0"/>
        <w:keepLines w:val="0"/>
        <w:framePr w:w="10766" w:h="1036" w:hRule="exact" w:wrap="none" w:vAnchor="page" w:hAnchor="margin" w:x="0" w:y="971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přípravy na zkoušku (včetně případných časů, kdy se uchazeč připravuje během zkoušky) je 15 až 30 minut. Do doby přípravy na zkoušku se nezapočítává doba na seznámení uchazeče s pracovištěm a s požadavky BOZP a PO.</w:t>
      </w:r>
    </w:p>
    <w:p>
      <w:pPr>
        <w:pStyle w:val="P33"/>
        <w:framePr w:w="10766" w:h="1146" w:hRule="exact" w:wrap="none" w:vAnchor="page" w:hAnchor="margin" w:x="0" w:y="10977"/>
        <w:rPr>
          <w:rStyle w:val="C3"/>
          <w:rtl w:val="0"/>
        </w:rPr>
      </w:pPr>
    </w:p>
    <w:p>
      <w:pPr>
        <w:pStyle w:val="P35"/>
        <w:framePr w:w="10710" w:h="340" w:hRule="exact" w:wrap="none" w:vAnchor="page" w:hAnchor="margin" w:x="28" w:y="10977"/>
        <w:rPr>
          <w:rStyle w:val="C25"/>
          <w:rtl w:val="0"/>
        </w:rPr>
      </w:pPr>
      <w:r>
        <w:rPr>
          <w:rStyle w:val="C25"/>
          <w:rtl w:val="0"/>
        </w:rPr>
        <w:t>Doba pro vykonání zkoušky</w:t>
      </w:r>
    </w:p>
    <w:p>
      <w:pPr>
        <w:keepNext w:val="0"/>
        <w:keepLines w:val="0"/>
        <w:framePr w:w="10766" w:h="806" w:hRule="exact" w:wrap="none" w:vAnchor="page" w:hAnchor="margin" w:x="0" w:y="1131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(bez času na přestávky a na přípravu) je 5 až 6 hodin (hodinou se rozumí 60 minut).</w:t>
      </w:r>
    </w:p>
    <w:p>
      <w:pPr>
        <w:pStyle w:val="P21"/>
        <w:framePr w:w="7654" w:h="331" w:hRule="exact" w:wrap="none" w:vAnchor="page" w:hAnchor="margin" w:x="28" w:y="15940"/>
        <w:rPr>
          <w:rStyle w:val="C16"/>
          <w:rtl w:val="0"/>
        </w:rPr>
      </w:pPr>
      <w:r>
        <w:rPr>
          <w:rStyle w:val="C16"/>
          <w:rtl w:val="0"/>
        </w:rPr>
        <w:t>Dělník výroby drobných dřevěných výrobků, 29.10.2026 2:23:08</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připravila SR pro dřevozpracující a papírenský průmysl,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MANO, Praha</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KERNER, s. r. o., Chomutov</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Dřevovýroba Otradov,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SOŠ energetická a stavební, Obchodní akademie a Střední zdravotnická škola, Chomutov, příspěvková organizace</w:t>
      </w:r>
    </w:p>
    <w:p>
      <w:pPr>
        <w:pStyle w:val="P21"/>
        <w:framePr w:w="7654" w:h="331" w:hRule="exact" w:wrap="none" w:vAnchor="page" w:hAnchor="margin" w:x="28" w:y="15940"/>
        <w:rPr>
          <w:rStyle w:val="C16"/>
          <w:rtl w:val="0"/>
        </w:rPr>
      </w:pPr>
      <w:r>
        <w:rPr>
          <w:rStyle w:val="C16"/>
          <w:rtl w:val="0"/>
        </w:rPr>
        <w:t>Dělník výroby drobných dřevěných výrobků, 29.10.2026 2:23:08</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