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5CDD6D" Type="http://schemas.openxmlformats.org/officeDocument/2006/relationships/officeDocument" Target="/word/document.xml" /><Relationship Id="coreR585CDD6D" Type="http://schemas.openxmlformats.org/package/2006/relationships/metadata/core-properties" Target="/docProps/core.xml" /><Relationship Id="customR585CDD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dřevěných obalů, palet a dílců (kód: 33-033-E)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Výběr surovin a manipulace s materiály, polotovary a pilařským odpadem při výrobě dřevěných obalů, palet a polotovarů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základní údržba a nastavení strojů a zařízení pro zpracování, opracování a spojování dřevěných obalů a palet</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Spojování dílů a součástí dřevěných obalů a palet kovovými spojovacími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Ruční sbíjení beden a palet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Skladování dřevařských výrobků a polotovarů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Balení a expedice dřevařských výrobků a polotovarů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Nakládání s odpadem při výrobě dřevařských výrobků a polotovarů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Dělník výroby dřevěných obalů, palet a dílců, 13.6.2026 11:19:41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a zdůvodnit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Výběr surovin a manipulace s materiály, polotovary a pilařským odpadem při výrobě dřevěných obalů, palet a polotovarů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83" w:hRule="exact" w:wrap="none" w:vAnchor="page" w:hAnchor="margin" w:x="45" w:y="6082"/>
        <w:rPr>
          <w:rStyle w:val="C3"/>
          <w:rtl w:val="0"/>
        </w:rPr>
      </w:pPr>
    </w:p>
    <w:p>
      <w:pPr>
        <w:pStyle w:val="P13"/>
        <w:framePr w:w="6658" w:h="256" w:hRule="exact" w:wrap="none" w:vAnchor="page" w:hAnchor="margin" w:x="71" w:y="6138"/>
        <w:rPr>
          <w:rStyle w:val="C11"/>
          <w:rtl w:val="0"/>
        </w:rPr>
      </w:pPr>
      <w:r>
        <w:rPr>
          <w:rStyle w:val="C11"/>
          <w:rtl w:val="0"/>
        </w:rPr>
        <w:t>a) Vybrat a zdůvodnit druh použitých materiálů s ohledem na jejich vlastnosti</w:t>
      </w:r>
    </w:p>
    <w:p>
      <w:pPr>
        <w:pStyle w:val="P28"/>
        <w:framePr w:w="3921" w:h="383" w:hRule="exact" w:wrap="none" w:vAnchor="page" w:hAnchor="margin" w:x="6800" w:y="6082"/>
        <w:rPr>
          <w:rStyle w:val="C3"/>
          <w:rtl w:val="0"/>
        </w:rPr>
      </w:pPr>
    </w:p>
    <w:p>
      <w:pPr>
        <w:pStyle w:val="P29"/>
        <w:framePr w:w="3839" w:h="256"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465"/>
        <w:rPr>
          <w:rStyle w:val="C3"/>
          <w:rtl w:val="0"/>
        </w:rPr>
      </w:pPr>
    </w:p>
    <w:p>
      <w:pPr>
        <w:pStyle w:val="P17"/>
        <w:framePr w:w="6658" w:h="480" w:hRule="exact" w:wrap="none" w:vAnchor="page" w:hAnchor="margin" w:x="71" w:y="6521"/>
        <w:rPr>
          <w:rStyle w:val="C13"/>
          <w:rtl w:val="0"/>
        </w:rPr>
      </w:pPr>
      <w:r>
        <w:rPr>
          <w:rStyle w:val="C13"/>
          <w:rtl w:val="0"/>
        </w:rPr>
        <w:t>b) Zvolit a zdůvodnit množství a kvalitu surovin, polotovarů podle konkrétního zadání</w:t>
      </w:r>
    </w:p>
    <w:p>
      <w:pPr>
        <w:pStyle w:val="P30"/>
        <w:framePr w:w="3921" w:h="607" w:hRule="exact" w:wrap="none" w:vAnchor="page" w:hAnchor="margin" w:x="6800" w:y="6465"/>
        <w:rPr>
          <w:rStyle w:val="C3"/>
          <w:rtl w:val="0"/>
        </w:rPr>
      </w:pPr>
    </w:p>
    <w:p>
      <w:pPr>
        <w:pStyle w:val="P31"/>
        <w:framePr w:w="3839" w:h="480" w:hRule="exact" w:wrap="none" w:vAnchor="page" w:hAnchor="margin" w:x="6856" w:y="6521"/>
        <w:rPr>
          <w:rStyle w:val="C22"/>
          <w:rtl w:val="0"/>
        </w:rPr>
      </w:pPr>
      <w:r>
        <w:rPr>
          <w:rStyle w:val="C22"/>
          <w:rtl w:val="0"/>
        </w:rPr>
        <w:t>Praktické předvedení a ústní ověření</w:t>
      </w:r>
    </w:p>
    <w:p>
      <w:pPr>
        <w:pStyle w:val="P12"/>
        <w:framePr w:w="6710" w:h="376" w:hRule="exact" w:wrap="none" w:vAnchor="page" w:hAnchor="margin" w:x="45" w:y="7072"/>
        <w:rPr>
          <w:rStyle w:val="C3"/>
          <w:rtl w:val="0"/>
        </w:rPr>
      </w:pPr>
    </w:p>
    <w:p>
      <w:pPr>
        <w:pStyle w:val="P13"/>
        <w:framePr w:w="6658" w:h="249" w:hRule="exact" w:wrap="none" w:vAnchor="page" w:hAnchor="margin" w:x="71" w:y="7128"/>
        <w:rPr>
          <w:rStyle w:val="C11"/>
          <w:rtl w:val="0"/>
        </w:rPr>
      </w:pPr>
      <w:r>
        <w:rPr>
          <w:rStyle w:val="C11"/>
          <w:rtl w:val="0"/>
        </w:rPr>
        <w:t>c) Popsat způsoby manipulace s materiály a polotovary</w:t>
      </w:r>
    </w:p>
    <w:p>
      <w:pPr>
        <w:pStyle w:val="P28"/>
        <w:framePr w:w="3921" w:h="376" w:hRule="exact" w:wrap="none" w:vAnchor="page" w:hAnchor="margin" w:x="6800" w:y="7072"/>
        <w:rPr>
          <w:rStyle w:val="C3"/>
          <w:rtl w:val="0"/>
        </w:rPr>
      </w:pPr>
    </w:p>
    <w:p>
      <w:pPr>
        <w:pStyle w:val="P29"/>
        <w:framePr w:w="3839" w:h="249" w:hRule="exact" w:wrap="none" w:vAnchor="page" w:hAnchor="margin" w:x="6856" w:y="7128"/>
        <w:rPr>
          <w:rStyle w:val="C21"/>
          <w:rtl w:val="0"/>
        </w:rPr>
      </w:pPr>
      <w:r>
        <w:rPr>
          <w:rStyle w:val="C21"/>
          <w:rtl w:val="0"/>
        </w:rPr>
        <w:t>Ústní ověření</w:t>
      </w:r>
    </w:p>
    <w:p>
      <w:pPr>
        <w:pStyle w:val="P16"/>
        <w:framePr w:w="6710" w:h="376" w:hRule="exact" w:wrap="none" w:vAnchor="page" w:hAnchor="margin" w:x="45" w:y="7448"/>
        <w:rPr>
          <w:rStyle w:val="C3"/>
          <w:rtl w:val="0"/>
        </w:rPr>
      </w:pPr>
    </w:p>
    <w:p>
      <w:pPr>
        <w:pStyle w:val="P17"/>
        <w:framePr w:w="6658" w:h="249" w:hRule="exact" w:wrap="none" w:vAnchor="page" w:hAnchor="margin" w:x="71" w:y="7504"/>
        <w:rPr>
          <w:rStyle w:val="C13"/>
          <w:rtl w:val="0"/>
        </w:rPr>
      </w:pPr>
      <w:r>
        <w:rPr>
          <w:rStyle w:val="C13"/>
          <w:rtl w:val="0"/>
        </w:rPr>
        <w:t>d) Naložit s pilařským odpadem v souladu se zásadami BOZP a PO</w:t>
      </w:r>
    </w:p>
    <w:p>
      <w:pPr>
        <w:pStyle w:val="P30"/>
        <w:framePr w:w="3921" w:h="376" w:hRule="exact" w:wrap="none" w:vAnchor="page" w:hAnchor="margin" w:x="6800" w:y="7448"/>
        <w:rPr>
          <w:rStyle w:val="C3"/>
          <w:rtl w:val="0"/>
        </w:rPr>
      </w:pPr>
    </w:p>
    <w:p>
      <w:pPr>
        <w:pStyle w:val="P31"/>
        <w:framePr w:w="3839" w:h="249" w:hRule="exact" w:wrap="none" w:vAnchor="page" w:hAnchor="margin" w:x="6856" w:y="7504"/>
        <w:rPr>
          <w:rStyle w:val="C22"/>
          <w:rtl w:val="0"/>
        </w:rPr>
      </w:pPr>
      <w:r>
        <w:rPr>
          <w:rStyle w:val="C22"/>
          <w:rtl w:val="0"/>
        </w:rPr>
        <w:t>Praktické předvedení</w:t>
      </w:r>
    </w:p>
    <w:p>
      <w:pPr>
        <w:pStyle w:val="P12"/>
        <w:framePr w:w="6710" w:h="376" w:hRule="exact" w:wrap="none" w:vAnchor="page" w:hAnchor="margin" w:x="45" w:y="7824"/>
        <w:rPr>
          <w:rStyle w:val="C3"/>
          <w:rtl w:val="0"/>
        </w:rPr>
      </w:pPr>
    </w:p>
    <w:p>
      <w:pPr>
        <w:pStyle w:val="P13"/>
        <w:framePr w:w="6658" w:h="249" w:hRule="exact" w:wrap="none" w:vAnchor="page" w:hAnchor="margin" w:x="71" w:y="7880"/>
        <w:rPr>
          <w:rStyle w:val="C11"/>
          <w:rtl w:val="0"/>
        </w:rPr>
      </w:pPr>
      <w:r>
        <w:rPr>
          <w:rStyle w:val="C11"/>
          <w:rtl w:val="0"/>
        </w:rPr>
        <w:t>e) Provést údržbu manipulační techniky použité dle konkrétního zadání</w:t>
      </w:r>
    </w:p>
    <w:p>
      <w:pPr>
        <w:pStyle w:val="P28"/>
        <w:framePr w:w="3921" w:h="376" w:hRule="exact" w:wrap="none" w:vAnchor="page" w:hAnchor="margin" w:x="6800" w:y="7824"/>
        <w:rPr>
          <w:rStyle w:val="C3"/>
          <w:rtl w:val="0"/>
        </w:rPr>
      </w:pPr>
    </w:p>
    <w:p>
      <w:pPr>
        <w:pStyle w:val="P29"/>
        <w:framePr w:w="3839" w:h="249" w:hRule="exact" w:wrap="none" w:vAnchor="page" w:hAnchor="margin" w:x="6856" w:y="7880"/>
        <w:rPr>
          <w:rStyle w:val="C21"/>
          <w:rtl w:val="0"/>
        </w:rPr>
      </w:pPr>
      <w:r>
        <w:rPr>
          <w:rStyle w:val="C21"/>
          <w:rtl w:val="0"/>
        </w:rPr>
        <w:t>Praktické předvedení</w:t>
      </w:r>
    </w:p>
    <w:p>
      <w:pPr>
        <w:pStyle w:val="P32"/>
        <w:framePr w:w="10710" w:h="248" w:hRule="exact" w:wrap="none" w:vAnchor="page" w:hAnchor="margin" w:x="28" w:y="8314"/>
        <w:rPr>
          <w:rStyle w:val="C23"/>
          <w:rtl w:val="0"/>
        </w:rPr>
      </w:pPr>
      <w:r>
        <w:rPr>
          <w:rStyle w:val="C23"/>
          <w:rtl w:val="0"/>
        </w:rPr>
        <w:t>Je třeba splnit všechna kritéria.</w:t>
      </w:r>
    </w:p>
    <w:p>
      <w:pPr>
        <w:pStyle w:val="P23"/>
        <w:framePr w:w="10710" w:h="547" w:hRule="exact" w:wrap="none" w:vAnchor="page" w:hAnchor="margin" w:x="28" w:y="8749"/>
        <w:rPr>
          <w:rStyle w:val="C18"/>
          <w:rtl w:val="0"/>
        </w:rPr>
      </w:pPr>
      <w:r>
        <w:rPr>
          <w:rStyle w:val="C18"/>
          <w:rtl w:val="0"/>
        </w:rPr>
        <w:t>Obsluha, základní údržba a nastavení strojů a zařízení pro zpracování, opracování a spojování dřevěných obalů a palet</w:t>
      </w:r>
    </w:p>
    <w:p>
      <w:pPr>
        <w:pStyle w:val="P24"/>
        <w:framePr w:w="6713" w:h="376" w:hRule="exact" w:wrap="none" w:vAnchor="page" w:hAnchor="margin" w:x="45" w:y="9396"/>
        <w:rPr>
          <w:rStyle w:val="C3"/>
          <w:rtl w:val="0"/>
        </w:rPr>
      </w:pPr>
    </w:p>
    <w:p>
      <w:pPr>
        <w:pStyle w:val="P25"/>
        <w:framePr w:w="6661" w:h="249" w:hRule="exact" w:wrap="none" w:vAnchor="page" w:hAnchor="margin" w:x="71" w:y="9467"/>
        <w:rPr>
          <w:rStyle w:val="C19"/>
          <w:rtl w:val="0"/>
        </w:rPr>
      </w:pPr>
      <w:r>
        <w:rPr>
          <w:rStyle w:val="C19"/>
          <w:rtl w:val="0"/>
        </w:rPr>
        <w:t>Kritéria hodnocení</w:t>
      </w:r>
    </w:p>
    <w:p>
      <w:pPr>
        <w:pStyle w:val="P26"/>
        <w:framePr w:w="3918" w:h="376" w:hRule="exact" w:wrap="none" w:vAnchor="page" w:hAnchor="margin" w:x="6803" w:y="9396"/>
        <w:rPr>
          <w:rStyle w:val="C3"/>
          <w:rtl w:val="0"/>
        </w:rPr>
      </w:pPr>
    </w:p>
    <w:p>
      <w:pPr>
        <w:pStyle w:val="P27"/>
        <w:framePr w:w="3836" w:h="249" w:hRule="exact" w:wrap="none" w:vAnchor="page" w:hAnchor="margin" w:x="6859" w:y="9467"/>
        <w:rPr>
          <w:rStyle w:val="C20"/>
          <w:rtl w:val="0"/>
        </w:rPr>
      </w:pPr>
      <w:r>
        <w:rPr>
          <w:rStyle w:val="C20"/>
          <w:rtl w:val="0"/>
        </w:rPr>
        <w:t>Způsoby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a) Zvolit a zdůvodnit použití strojní zařízení pro opracování materiálů dle konkrétního zadání výroby</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Praktické předvedení a ústní ověření</w:t>
      </w:r>
    </w:p>
    <w:p>
      <w:pPr>
        <w:pStyle w:val="P16"/>
        <w:framePr w:w="6710" w:h="607" w:hRule="exact" w:wrap="none" w:vAnchor="page" w:hAnchor="margin" w:x="45" w:y="10379"/>
        <w:rPr>
          <w:rStyle w:val="C3"/>
          <w:rtl w:val="0"/>
        </w:rPr>
      </w:pPr>
    </w:p>
    <w:p>
      <w:pPr>
        <w:pStyle w:val="P17"/>
        <w:framePr w:w="6658" w:h="480" w:hRule="exact" w:wrap="none" w:vAnchor="page" w:hAnchor="margin" w:x="71" w:y="10435"/>
        <w:rPr>
          <w:rStyle w:val="C13"/>
          <w:rtl w:val="0"/>
        </w:rPr>
      </w:pPr>
      <w:r>
        <w:rPr>
          <w:rStyle w:val="C13"/>
          <w:rtl w:val="0"/>
        </w:rPr>
        <w:t>b) Nastavit stroje a zařízení na výrobu polotovarů a dílců dle zadání zkoušky a jejich bezpečnostních prvků podle výrobní technické dokumentace</w:t>
      </w:r>
    </w:p>
    <w:p>
      <w:pPr>
        <w:pStyle w:val="P30"/>
        <w:framePr w:w="3921" w:h="607" w:hRule="exact" w:wrap="none" w:vAnchor="page" w:hAnchor="margin" w:x="6800" w:y="10379"/>
        <w:rPr>
          <w:rStyle w:val="C3"/>
          <w:rtl w:val="0"/>
        </w:rPr>
      </w:pPr>
    </w:p>
    <w:p>
      <w:pPr>
        <w:pStyle w:val="P31"/>
        <w:framePr w:w="3839" w:h="480" w:hRule="exact" w:wrap="none" w:vAnchor="page" w:hAnchor="margin" w:x="6856" w:y="10435"/>
        <w:rPr>
          <w:rStyle w:val="C22"/>
          <w:rtl w:val="0"/>
        </w:rPr>
      </w:pPr>
      <w:r>
        <w:rPr>
          <w:rStyle w:val="C22"/>
          <w:rtl w:val="0"/>
        </w:rPr>
        <w:t>Praktické předvedení</w:t>
      </w:r>
    </w:p>
    <w:p>
      <w:pPr>
        <w:pStyle w:val="P12"/>
        <w:framePr w:w="6710" w:h="831" w:hRule="exact" w:wrap="none" w:vAnchor="page" w:hAnchor="margin" w:x="45" w:y="10986"/>
        <w:rPr>
          <w:rStyle w:val="C3"/>
          <w:rtl w:val="0"/>
        </w:rPr>
      </w:pPr>
    </w:p>
    <w:p>
      <w:pPr>
        <w:pStyle w:val="P13"/>
        <w:framePr w:w="6658" w:h="704" w:hRule="exact" w:wrap="none" w:vAnchor="page" w:hAnchor="margin" w:x="71" w:y="11042"/>
        <w:rPr>
          <w:rStyle w:val="C11"/>
          <w:rtl w:val="0"/>
        </w:rPr>
      </w:pPr>
      <w:r>
        <w:rPr>
          <w:rStyle w:val="C11"/>
          <w:rtl w:val="0"/>
        </w:rPr>
        <w:t>c) Provést a zdůvodnit obsluhu základních dřevoobráběcích strojů a zařízení na výrobu polotovarů a dílců dle zadání zkoušky v souladu s technologickými a bezpečnostními předpisy</w:t>
      </w:r>
    </w:p>
    <w:p>
      <w:pPr>
        <w:pStyle w:val="P28"/>
        <w:framePr w:w="3921" w:h="831" w:hRule="exact" w:wrap="none" w:vAnchor="page" w:hAnchor="margin" w:x="6800" w:y="10986"/>
        <w:rPr>
          <w:rStyle w:val="C3"/>
          <w:rtl w:val="0"/>
        </w:rPr>
      </w:pPr>
    </w:p>
    <w:p>
      <w:pPr>
        <w:pStyle w:val="P29"/>
        <w:framePr w:w="3839" w:h="704" w:hRule="exact" w:wrap="none" w:vAnchor="page" w:hAnchor="margin" w:x="6856" w:y="11042"/>
        <w:rPr>
          <w:rStyle w:val="C21"/>
          <w:rtl w:val="0"/>
        </w:rPr>
      </w:pPr>
      <w:r>
        <w:rPr>
          <w:rStyle w:val="C21"/>
          <w:rtl w:val="0"/>
        </w:rPr>
        <w:t>Praktické předvedení a ústní ověření</w:t>
      </w:r>
    </w:p>
    <w:p>
      <w:pPr>
        <w:pStyle w:val="P16"/>
        <w:framePr w:w="6710" w:h="607" w:hRule="exact" w:wrap="none" w:vAnchor="page" w:hAnchor="margin" w:x="45" w:y="11817"/>
        <w:rPr>
          <w:rStyle w:val="C3"/>
          <w:rtl w:val="0"/>
        </w:rPr>
      </w:pPr>
    </w:p>
    <w:p>
      <w:pPr>
        <w:pStyle w:val="P17"/>
        <w:framePr w:w="6658" w:h="480" w:hRule="exact" w:wrap="none" w:vAnchor="page" w:hAnchor="margin" w:x="71" w:y="11873"/>
        <w:rPr>
          <w:rStyle w:val="C13"/>
          <w:rtl w:val="0"/>
        </w:rPr>
      </w:pPr>
      <w:r>
        <w:rPr>
          <w:rStyle w:val="C13"/>
          <w:rtl w:val="0"/>
        </w:rPr>
        <w:t>d) Udržovat stroje a zařízení v bezpečném provozním stavu během práce a po jejím skončení</w:t>
      </w:r>
    </w:p>
    <w:p>
      <w:pPr>
        <w:pStyle w:val="P30"/>
        <w:framePr w:w="3921" w:h="607" w:hRule="exact" w:wrap="none" w:vAnchor="page" w:hAnchor="margin" w:x="6800" w:y="11817"/>
        <w:rPr>
          <w:rStyle w:val="C3"/>
          <w:rtl w:val="0"/>
        </w:rPr>
      </w:pPr>
    </w:p>
    <w:p>
      <w:pPr>
        <w:pStyle w:val="P31"/>
        <w:framePr w:w="3839" w:h="480" w:hRule="exact" w:wrap="none" w:vAnchor="page" w:hAnchor="margin" w:x="6856" w:y="11873"/>
        <w:rPr>
          <w:rStyle w:val="C22"/>
          <w:rtl w:val="0"/>
        </w:rPr>
      </w:pPr>
      <w:r>
        <w:rPr>
          <w:rStyle w:val="C22"/>
          <w:rtl w:val="0"/>
        </w:rPr>
        <w:t>Praktické předvedení</w:t>
      </w:r>
    </w:p>
    <w:p>
      <w:pPr>
        <w:pStyle w:val="P12"/>
        <w:framePr w:w="6710" w:h="376" w:hRule="exact" w:wrap="none" w:vAnchor="page" w:hAnchor="margin" w:x="45" w:y="12424"/>
        <w:rPr>
          <w:rStyle w:val="C3"/>
          <w:rtl w:val="0"/>
        </w:rPr>
      </w:pPr>
    </w:p>
    <w:p>
      <w:pPr>
        <w:pStyle w:val="P13"/>
        <w:framePr w:w="6658" w:h="249" w:hRule="exact" w:wrap="none" w:vAnchor="page" w:hAnchor="margin" w:x="71" w:y="12480"/>
        <w:rPr>
          <w:rStyle w:val="C11"/>
          <w:rtl w:val="0"/>
        </w:rPr>
      </w:pPr>
      <w:r>
        <w:rPr>
          <w:rStyle w:val="C11"/>
          <w:rtl w:val="0"/>
        </w:rPr>
        <w:t>e) Při všech pracovních operacích dodržet zásady BOZP a PO</w:t>
      </w:r>
    </w:p>
    <w:p>
      <w:pPr>
        <w:pStyle w:val="P28"/>
        <w:framePr w:w="3921" w:h="376" w:hRule="exact" w:wrap="none" w:vAnchor="page" w:hAnchor="margin" w:x="6800" w:y="12424"/>
        <w:rPr>
          <w:rStyle w:val="C3"/>
          <w:rtl w:val="0"/>
        </w:rPr>
      </w:pPr>
    </w:p>
    <w:p>
      <w:pPr>
        <w:pStyle w:val="P29"/>
        <w:framePr w:w="3839" w:h="249" w:hRule="exact" w:wrap="none" w:vAnchor="page" w:hAnchor="margin" w:x="6856" w:y="12480"/>
        <w:rPr>
          <w:rStyle w:val="C21"/>
          <w:rtl w:val="0"/>
        </w:rPr>
      </w:pPr>
      <w:r>
        <w:rPr>
          <w:rStyle w:val="C21"/>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dřevěných obalů, palet a dílců, 13.6.2026 11:19:41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dílů a součástí dřevěných obalů a palet kovovými spojovacími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Rozpoznat druhy kovových spojovacích prostředků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vhodný druh spojovacího prostředku na daný druh výrobku podle konkrétního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spojení dílů, dřevěných součástí obalů a palet při dodržení zásad BOZP a PO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sbíjení beden a palet dle technické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technologický postupe sbíjení dle technické dokumentace podle konrétního zadání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vhodné nářadí pro ruční sbíjení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Provést montáž výrobků podle konkrétního zadání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údržbu použitého nářadí, strojů a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Dodržet zásady BOZP a PO při všech pracovních operacích</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Skladování dřevařských výrobků a polotovarů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Určit, podle konrétního zadání a zdůvodnit způsob skladování a uskladnit dřevařské výrobky a polotovary dle platných předpisů</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Udržovat použitou manipulační techniku v bezpečném provozním stavu během práce a po jejím skončení provést běžnou údržbu</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Dodržet zásady BOZP a PO při skladování a manipulaci s dřevařskými výrobky a polotovary</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Balení a expedice dřevařských výrobků a polotovarů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Vyjmenovat způsoby expedice a dopravy dřevařských výrobků a polotovarů (dřevěných obalů, palet a dílců)</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831" w:hRule="exact" w:wrap="none" w:vAnchor="page" w:hAnchor="margin" w:x="45" w:y="13192"/>
        <w:rPr>
          <w:rStyle w:val="C3"/>
          <w:rtl w:val="0"/>
        </w:rPr>
      </w:pPr>
    </w:p>
    <w:p>
      <w:pPr>
        <w:pStyle w:val="P17"/>
        <w:framePr w:w="6658" w:h="704" w:hRule="exact" w:wrap="none" w:vAnchor="page" w:hAnchor="margin" w:x="71" w:y="13248"/>
        <w:rPr>
          <w:rStyle w:val="C13"/>
          <w:rtl w:val="0"/>
        </w:rPr>
      </w:pPr>
      <w:r>
        <w:rPr>
          <w:rStyle w:val="C13"/>
          <w:rtl w:val="0"/>
        </w:rPr>
        <w:t>b) Předvést způsoby balení dřevařských výrobků a polotovarů (dřevěných obalů, palet a dílců) podle konkrétního zadání v souladu se zásadami BOZP a PO</w:t>
      </w:r>
    </w:p>
    <w:p>
      <w:pPr>
        <w:pStyle w:val="P30"/>
        <w:framePr w:w="3921" w:h="831" w:hRule="exact" w:wrap="none" w:vAnchor="page" w:hAnchor="margin" w:x="6800" w:y="13192"/>
        <w:rPr>
          <w:rStyle w:val="C3"/>
          <w:rtl w:val="0"/>
        </w:rPr>
      </w:pPr>
    </w:p>
    <w:p>
      <w:pPr>
        <w:pStyle w:val="P31"/>
        <w:framePr w:w="3839" w:h="704" w:hRule="exact" w:wrap="none" w:vAnchor="page" w:hAnchor="margin" w:x="6856" w:y="13248"/>
        <w:rPr>
          <w:rStyle w:val="C22"/>
          <w:rtl w:val="0"/>
        </w:rPr>
      </w:pPr>
      <w:r>
        <w:rPr>
          <w:rStyle w:val="C22"/>
          <w:rtl w:val="0"/>
        </w:rPr>
        <w:t>Praktické předvedení a ústní ověření</w:t>
      </w:r>
    </w:p>
    <w:p>
      <w:pPr>
        <w:pStyle w:val="P12"/>
        <w:framePr w:w="6710" w:h="607" w:hRule="exact" w:wrap="none" w:vAnchor="page" w:hAnchor="margin" w:x="45" w:y="14024"/>
        <w:rPr>
          <w:rStyle w:val="C3"/>
          <w:rtl w:val="0"/>
        </w:rPr>
      </w:pPr>
    </w:p>
    <w:p>
      <w:pPr>
        <w:pStyle w:val="P13"/>
        <w:framePr w:w="6658" w:h="480" w:hRule="exact" w:wrap="none" w:vAnchor="page" w:hAnchor="margin" w:x="71" w:y="14080"/>
        <w:rPr>
          <w:rStyle w:val="C11"/>
          <w:rtl w:val="0"/>
        </w:rPr>
      </w:pPr>
      <w:r>
        <w:rPr>
          <w:rStyle w:val="C11"/>
          <w:rtl w:val="0"/>
        </w:rPr>
        <w:t>c) Udržovat balící stroje a zařízení, manipulační techniku v bezpečném provozním stavu během práce a po jejím skončení provést běžnou údržbu</w:t>
      </w:r>
    </w:p>
    <w:p>
      <w:pPr>
        <w:pStyle w:val="P28"/>
        <w:framePr w:w="3921" w:h="607" w:hRule="exact" w:wrap="none" w:vAnchor="page" w:hAnchor="margin" w:x="6800" w:y="14024"/>
        <w:rPr>
          <w:rStyle w:val="C3"/>
          <w:rtl w:val="0"/>
        </w:rPr>
      </w:pPr>
    </w:p>
    <w:p>
      <w:pPr>
        <w:pStyle w:val="P29"/>
        <w:framePr w:w="3839" w:h="480" w:hRule="exact" w:wrap="none" w:vAnchor="page" w:hAnchor="margin" w:x="6856" w:y="14080"/>
        <w:rPr>
          <w:rStyle w:val="C21"/>
          <w:rtl w:val="0"/>
        </w:rPr>
      </w:pPr>
      <w:r>
        <w:rPr>
          <w:rStyle w:val="C21"/>
          <w:rtl w:val="0"/>
        </w:rPr>
        <w:t>Praktické předvedení</w:t>
      </w:r>
    </w:p>
    <w:p>
      <w:pPr>
        <w:pStyle w:val="P32"/>
        <w:framePr w:w="10710" w:h="248" w:hRule="exact" w:wrap="none" w:vAnchor="page" w:hAnchor="margin" w:x="28" w:y="14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dřevěných obalů, palet a dílců, 13.6.2026 11:19:41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při výrobě dřevařských výrobků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roztřídit odpady vzniklé při výrobě dřevařských výrobků a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dřevěných obalů, palet a dílců, 13.6.2026 11:19:41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ke zhotovení dílců (včetně provedení konstrukčních spojů) pro dva výrobky s využitím běžně používaných technologických postupů. Jednotlivá kritéria se ověřují uvedenými nástroji hodnocení a zaměřují se jak na vlastní provádění operace, tak na výsledek pracovní činnosti.</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vypracuje výpis materiálu na výrobu zadaných výrobků podle konkrétního zadání,</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minimálně dva výrobky - z toho jeden jednodušší (paleta, plotové dílce, trámy, kůly, palisády, stavební podlážky apod.) a jeden složitější (bedna nebo jiný obal z několika různých druhů materiálů - dřevo, plast, kov, textilie apod.),</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kompletaci výrobků dle technologického postupu nebo ruční sbíjení beden z přířezů a velkoplošných materiálů,</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údržbu a kontrolu strojů a nástrojů (funkčnost krytů a bezpečnostních prvků, technický stav a upnutí nástrojů, jejich výměna),</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minimálně jednoho složitějšího výrobku a jedné sady jednoduchého výrobku podle konkrétního zadání.</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"praktické předvedení a ústní ověření" se požaduje stručné slovní doplnění předvedené činnosti ve smyslu vysvětlení nebo obhajoby zvoleného postupu nebo řešení.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 při níž došlo k porušení zásad BOZP, výsledkem „nesplnil“</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pracovní obuv, pracovní rukavice.</w:t>
      </w:r>
    </w:p>
    <w:p>
      <w:pPr>
        <w:pStyle w:val="P33"/>
        <w:framePr w:w="10766" w:h="2072" w:hRule="exact" w:wrap="none" w:vAnchor="page" w:hAnchor="margin" w:x="0" w:y="13410"/>
        <w:rPr>
          <w:rStyle w:val="C3"/>
          <w:rtl w:val="0"/>
        </w:rPr>
      </w:pPr>
    </w:p>
    <w:p>
      <w:pPr>
        <w:pStyle w:val="P35"/>
        <w:framePr w:w="10710" w:h="340" w:hRule="exact" w:wrap="none" w:vAnchor="page" w:hAnchor="margin" w:x="28" w:y="13410"/>
        <w:rPr>
          <w:rStyle w:val="C25"/>
          <w:rtl w:val="0"/>
        </w:rPr>
      </w:pPr>
      <w:r>
        <w:rPr>
          <w:rStyle w:val="C25"/>
          <w:rtl w:val="0"/>
        </w:rPr>
        <w:t>Výsledné hodnocení</w:t>
      </w:r>
    </w:p>
    <w:p>
      <w:pPr>
        <w:keepNext w:val="0"/>
        <w:keepLines w:val="0"/>
        <w:framePr w:w="10766" w:h="1732" w:hRule="exact" w:wrap="none" w:vAnchor="page" w:hAnchor="margin" w:x="0" w:y="13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dřevěných obalů, palet a dílců, 13.6.2026 11:19:41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9494"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truhlářské nebo dřevařské výroby nebo ve funkci učitele praktického vyučování nebo odborného výcviku v dřevozpracujícím oboru.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oblasti dřevovýroby nebo stavebně truhlářské výroby nebo ve funkci učitele praktického vyučování nebo odborného výcviku v dřevozpracujícím oboru.</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33-033-E Dělník výroby dřevěných obalů, palet a dílců + střední vzdělání s maturitní zkouškou a alespoň 5 let odborné praxe v oblasti dřevovýroby nebo stavebně truhlářské výroby.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dřevěných obalů, palet a dílců, 13.6.2026 11:19:41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dřevařskými materiály, nástroji, nářadím, strojním zařízením pro provádění dřevařských prací, mechanizmy pro dopravu materiálů a pomocnými zařízeními odpovídajícími požadavkům BOZP a hygienickým předpisům, tzn. minimálně následující materiálně-technické vybavení:</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 tesařská tužka, olovnice, ocelový tesařský úhelník, nastavovací a pevné pokosníky, bodce</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nastřelovací pistole nebo hřebíkovačka, sada plochých a křížových šroubováků, sada plochých a nástrčných klíčů, truhlářská ztužidla, tesařské ruční pily, tesařské sekery, ruční hoblíky, rašple, rašple plochá, kladivo,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 dřevařské stroje, minimálně dva, podle zadání (katr, kmenová pásová pila, zkracovací pila, rámová pila, omítací pila, kapovací pila, rozmítací pila)</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dle zadání - dřevařské výrobky, polotovary (prizma, fošny, prkna, trámy, latě apod.) pro zhotovení dřevěných obalů, palet a dílců dle konkrétního zadání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(technické listy)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přípravy na zkoušku</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0790"/>
        <w:rPr>
          <w:rStyle w:val="C3"/>
          <w:rtl w:val="0"/>
        </w:rPr>
      </w:pPr>
    </w:p>
    <w:p>
      <w:pPr>
        <w:pStyle w:val="P35"/>
        <w:framePr w:w="10710" w:h="340" w:hRule="exact" w:wrap="none" w:vAnchor="page" w:hAnchor="margin" w:x="28" w:y="10790"/>
        <w:rPr>
          <w:rStyle w:val="C25"/>
          <w:rtl w:val="0"/>
        </w:rPr>
      </w:pPr>
      <w:r>
        <w:rPr>
          <w:rStyle w:val="C25"/>
          <w:rtl w:val="0"/>
        </w:rPr>
        <w:t>Doba pro vykonání zkoušky</w:t>
      </w:r>
    </w:p>
    <w:p>
      <w:pPr>
        <w:keepNext w:val="0"/>
        <w:keepLines w:val="0"/>
        <w:framePr w:w="10766" w:h="1041"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Dělník výroby dřevěných obalů, palet a dílců, 13.6.2026 11:19:41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dřevěných obalů, palet a dílců, 13.6.2026 11:19:41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7A09B6"/>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E3AC7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5F14A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75A450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