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7E050B" Type="http://schemas.openxmlformats.org/officeDocument/2006/relationships/officeDocument" Target="/word/document.xml" /><Relationship Id="coreR697E050B" Type="http://schemas.openxmlformats.org/package/2006/relationships/metadata/core-properties" Target="/docProps/core.xml" /><Relationship Id="customR697E050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výroby obalovaných dílců pro výrobu nábytku na vakuovém lisu (kód: 33-047-H)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obalovaných dílců pro výrobu nábytku na vakuovém lisu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výrobu obalovaných dílců a profilů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způsobu zpracování, nástrojů a materiálů pro výrobu obalovaných dílců a profilů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Příprava, úprava a opracování surovin a materiálů podle technologického postupu při výrobě obalovaných nábytkových dílců a profilů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a údržba vakuového lisu v nábytkářské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Vstupní, výstupní a mezioperační kontrola surovin, materiálů, polotovarů a výrobků při výrobě obalovaných nábytkových dílců a profilů</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Nakládání s odpadem z truhlářské výroby</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4283" w:h="248" w:hRule="exact" w:wrap="none" w:vAnchor="page" w:hAnchor="margin" w:x="28" w:y="8905"/>
        <w:rPr>
          <w:rStyle w:val="C15"/>
          <w:rtl w:val="0"/>
        </w:rPr>
      </w:pPr>
      <w:r>
        <w:rPr>
          <w:rStyle w:val="C15"/>
          <w:rtl w:val="0"/>
        </w:rPr>
        <w:t>Standard je platný od: 05.08.2013 do: 05.04.2019</w:t>
      </w:r>
    </w:p>
    <w:p>
      <w:pPr>
        <w:pStyle w:val="P21"/>
        <w:framePr w:w="7654" w:h="331" w:hRule="exact" w:wrap="none" w:vAnchor="page" w:hAnchor="margin" w:x="28" w:y="15940"/>
        <w:rPr>
          <w:rStyle w:val="C16"/>
          <w:rtl w:val="0"/>
        </w:rPr>
      </w:pPr>
      <w:r>
        <w:rPr>
          <w:rStyle w:val="C16"/>
          <w:rtl w:val="0"/>
        </w:rPr>
        <w:t>Pracovník výroby obalovaných dílců pro výrobu nábytku na vakuovém lisu, 28.10.2026 22:19:34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výrobu obalovaných dílců a profilů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konstrukční a technickou dokumentaci v listinné nebo v elektronické podobě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 obhajobou</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technických podkladech pro výrobu obalovaných dílců a profilů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547" w:hRule="exact" w:wrap="none" w:vAnchor="page" w:hAnchor="margin" w:x="28" w:y="5290"/>
        <w:rPr>
          <w:rStyle w:val="C18"/>
          <w:rtl w:val="0"/>
        </w:rPr>
      </w:pPr>
      <w:r>
        <w:rPr>
          <w:rStyle w:val="C18"/>
          <w:rtl w:val="0"/>
        </w:rPr>
        <w:t>Volba postupu práce, způsobu zpracování, nástrojů a materiálů pro výrobu obalovaných dílců a profilů</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376" w:hRule="exact" w:wrap="none" w:vAnchor="page" w:hAnchor="margin" w:x="45" w:y="6313"/>
        <w:rPr>
          <w:rStyle w:val="C3"/>
          <w:rtl w:val="0"/>
        </w:rPr>
      </w:pPr>
    </w:p>
    <w:p>
      <w:pPr>
        <w:pStyle w:val="P13"/>
        <w:framePr w:w="6658" w:h="249" w:hRule="exact" w:wrap="none" w:vAnchor="page" w:hAnchor="margin" w:x="71" w:y="6369"/>
        <w:rPr>
          <w:rStyle w:val="C11"/>
          <w:rtl w:val="0"/>
        </w:rPr>
      </w:pPr>
      <w:r>
        <w:rPr>
          <w:rStyle w:val="C11"/>
          <w:rtl w:val="0"/>
        </w:rPr>
        <w:t>a) Zvolit postup práce dle výrobního zadání</w:t>
      </w:r>
    </w:p>
    <w:p>
      <w:pPr>
        <w:pStyle w:val="P28"/>
        <w:framePr w:w="3921" w:h="376" w:hRule="exact" w:wrap="none" w:vAnchor="page" w:hAnchor="margin" w:x="6800" w:y="6313"/>
        <w:rPr>
          <w:rStyle w:val="C3"/>
          <w:rtl w:val="0"/>
        </w:rPr>
      </w:pPr>
    </w:p>
    <w:p>
      <w:pPr>
        <w:pStyle w:val="P29"/>
        <w:framePr w:w="3839" w:h="249" w:hRule="exact" w:wrap="none" w:vAnchor="page" w:hAnchor="margin" w:x="6856" w:y="6369"/>
        <w:rPr>
          <w:rStyle w:val="C21"/>
          <w:rtl w:val="0"/>
        </w:rPr>
      </w:pPr>
      <w:r>
        <w:rPr>
          <w:rStyle w:val="C21"/>
          <w:rtl w:val="0"/>
        </w:rPr>
        <w:t>Praktické předvedení s ústní obhajobou</w:t>
      </w:r>
    </w:p>
    <w:p>
      <w:pPr>
        <w:pStyle w:val="P16"/>
        <w:framePr w:w="6710" w:h="376" w:hRule="exact" w:wrap="none" w:vAnchor="page" w:hAnchor="margin" w:x="45" w:y="6689"/>
        <w:rPr>
          <w:rStyle w:val="C3"/>
          <w:rtl w:val="0"/>
        </w:rPr>
      </w:pPr>
    </w:p>
    <w:p>
      <w:pPr>
        <w:pStyle w:val="P17"/>
        <w:framePr w:w="6658" w:h="249" w:hRule="exact" w:wrap="none" w:vAnchor="page" w:hAnchor="margin" w:x="71" w:y="6745"/>
        <w:rPr>
          <w:rStyle w:val="C13"/>
          <w:rtl w:val="0"/>
        </w:rPr>
      </w:pPr>
      <w:r>
        <w:rPr>
          <w:rStyle w:val="C13"/>
          <w:rtl w:val="0"/>
        </w:rPr>
        <w:t>b) Určit nástroje, nářadí, pomůcky a měřidla</w:t>
      </w:r>
    </w:p>
    <w:p>
      <w:pPr>
        <w:pStyle w:val="P30"/>
        <w:framePr w:w="3921" w:h="376" w:hRule="exact" w:wrap="none" w:vAnchor="page" w:hAnchor="margin" w:x="6800" w:y="6689"/>
        <w:rPr>
          <w:rStyle w:val="C3"/>
          <w:rtl w:val="0"/>
        </w:rPr>
      </w:pPr>
    </w:p>
    <w:p>
      <w:pPr>
        <w:pStyle w:val="P31"/>
        <w:framePr w:w="3839" w:h="249" w:hRule="exact" w:wrap="none" w:vAnchor="page" w:hAnchor="margin" w:x="6856" w:y="6745"/>
        <w:rPr>
          <w:rStyle w:val="C22"/>
          <w:rtl w:val="0"/>
        </w:rPr>
      </w:pPr>
      <w:r>
        <w:rPr>
          <w:rStyle w:val="C22"/>
          <w:rtl w:val="0"/>
        </w:rPr>
        <w:t>Praktické předvedení s ústní obhajobou</w:t>
      </w:r>
    </w:p>
    <w:p>
      <w:pPr>
        <w:pStyle w:val="P12"/>
        <w:framePr w:w="6710" w:h="376" w:hRule="exact" w:wrap="none" w:vAnchor="page" w:hAnchor="margin" w:x="45" w:y="7065"/>
        <w:rPr>
          <w:rStyle w:val="C3"/>
          <w:rtl w:val="0"/>
        </w:rPr>
      </w:pPr>
    </w:p>
    <w:p>
      <w:pPr>
        <w:pStyle w:val="P13"/>
        <w:framePr w:w="6658" w:h="249" w:hRule="exact" w:wrap="none" w:vAnchor="page" w:hAnchor="margin" w:x="71" w:y="7121"/>
        <w:rPr>
          <w:rStyle w:val="C11"/>
          <w:rtl w:val="0"/>
        </w:rPr>
      </w:pPr>
      <w:r>
        <w:rPr>
          <w:rStyle w:val="C11"/>
          <w:rtl w:val="0"/>
        </w:rPr>
        <w:t>c) Určit druh a množství materiálů a polotovarů</w:t>
      </w:r>
    </w:p>
    <w:p>
      <w:pPr>
        <w:pStyle w:val="P28"/>
        <w:framePr w:w="3921" w:h="376" w:hRule="exact" w:wrap="none" w:vAnchor="page" w:hAnchor="margin" w:x="6800" w:y="7065"/>
        <w:rPr>
          <w:rStyle w:val="C3"/>
          <w:rtl w:val="0"/>
        </w:rPr>
      </w:pPr>
    </w:p>
    <w:p>
      <w:pPr>
        <w:pStyle w:val="P29"/>
        <w:framePr w:w="3839" w:h="249" w:hRule="exact" w:wrap="none" w:vAnchor="page" w:hAnchor="margin" w:x="6856" w:y="7121"/>
        <w:rPr>
          <w:rStyle w:val="C21"/>
          <w:rtl w:val="0"/>
        </w:rPr>
      </w:pPr>
      <w:r>
        <w:rPr>
          <w:rStyle w:val="C21"/>
          <w:rtl w:val="0"/>
        </w:rPr>
        <w:t>Praktické předvedení s ústní obhajobou</w:t>
      </w:r>
    </w:p>
    <w:p>
      <w:pPr>
        <w:pStyle w:val="P32"/>
        <w:framePr w:w="10710" w:h="248" w:hRule="exact" w:wrap="none" w:vAnchor="page" w:hAnchor="margin" w:x="28" w:y="7555"/>
        <w:rPr>
          <w:rStyle w:val="C23"/>
          <w:rtl w:val="0"/>
        </w:rPr>
      </w:pPr>
      <w:r>
        <w:rPr>
          <w:rStyle w:val="C23"/>
          <w:rtl w:val="0"/>
        </w:rPr>
        <w:t>Je třeba splnit všechna kritéria.</w:t>
      </w:r>
    </w:p>
    <w:p>
      <w:pPr>
        <w:pStyle w:val="P23"/>
        <w:framePr w:w="10710" w:h="547" w:hRule="exact" w:wrap="none" w:vAnchor="page" w:hAnchor="margin" w:x="28" w:y="7991"/>
        <w:rPr>
          <w:rStyle w:val="C18"/>
          <w:rtl w:val="0"/>
        </w:rPr>
      </w:pPr>
      <w:r>
        <w:rPr>
          <w:rStyle w:val="C18"/>
          <w:rtl w:val="0"/>
        </w:rPr>
        <w:t>Příprava, úprava a opracování surovin a materiálů podle technologického postupu při výrobě obalovaných nábytkových dílců a profilů</w:t>
      </w:r>
    </w:p>
    <w:p>
      <w:pPr>
        <w:pStyle w:val="P24"/>
        <w:framePr w:w="6713" w:h="376" w:hRule="exact" w:wrap="none" w:vAnchor="page" w:hAnchor="margin" w:x="45" w:y="8637"/>
        <w:rPr>
          <w:rStyle w:val="C3"/>
          <w:rtl w:val="0"/>
        </w:rPr>
      </w:pPr>
    </w:p>
    <w:p>
      <w:pPr>
        <w:pStyle w:val="P25"/>
        <w:framePr w:w="6661" w:h="249" w:hRule="exact" w:wrap="none" w:vAnchor="page" w:hAnchor="margin" w:x="71" w:y="8708"/>
        <w:rPr>
          <w:rStyle w:val="C19"/>
          <w:rtl w:val="0"/>
        </w:rPr>
      </w:pPr>
      <w:r>
        <w:rPr>
          <w:rStyle w:val="C19"/>
          <w:rtl w:val="0"/>
        </w:rPr>
        <w:t>Kritéria hodnocení</w:t>
      </w:r>
    </w:p>
    <w:p>
      <w:pPr>
        <w:pStyle w:val="P26"/>
        <w:framePr w:w="3918" w:h="376" w:hRule="exact" w:wrap="none" w:vAnchor="page" w:hAnchor="margin" w:x="6803" w:y="8637"/>
        <w:rPr>
          <w:rStyle w:val="C3"/>
          <w:rtl w:val="0"/>
        </w:rPr>
      </w:pPr>
    </w:p>
    <w:p>
      <w:pPr>
        <w:pStyle w:val="P27"/>
        <w:framePr w:w="3836" w:h="249" w:hRule="exact" w:wrap="none" w:vAnchor="page" w:hAnchor="margin" w:x="6859" w:y="8708"/>
        <w:rPr>
          <w:rStyle w:val="C20"/>
          <w:rtl w:val="0"/>
        </w:rPr>
      </w:pPr>
      <w:r>
        <w:rPr>
          <w:rStyle w:val="C20"/>
          <w:rtl w:val="0"/>
        </w:rPr>
        <w:t>Způsoby ověření</w:t>
      </w:r>
    </w:p>
    <w:p>
      <w:pPr>
        <w:pStyle w:val="P12"/>
        <w:framePr w:w="6710" w:h="376" w:hRule="exact" w:wrap="none" w:vAnchor="page" w:hAnchor="margin" w:x="45" w:y="9013"/>
        <w:rPr>
          <w:rStyle w:val="C3"/>
          <w:rtl w:val="0"/>
        </w:rPr>
      </w:pPr>
    </w:p>
    <w:p>
      <w:pPr>
        <w:pStyle w:val="P13"/>
        <w:framePr w:w="6658" w:h="249" w:hRule="exact" w:wrap="none" w:vAnchor="page" w:hAnchor="margin" w:x="71" w:y="9069"/>
        <w:rPr>
          <w:rStyle w:val="C11"/>
          <w:rtl w:val="0"/>
        </w:rPr>
      </w:pPr>
      <w:r>
        <w:rPr>
          <w:rStyle w:val="C11"/>
          <w:rtl w:val="0"/>
        </w:rPr>
        <w:t>a) Připravit obalovací materiál na požadovaný rozměr</w:t>
      </w:r>
    </w:p>
    <w:p>
      <w:pPr>
        <w:pStyle w:val="P28"/>
        <w:framePr w:w="3921" w:h="376" w:hRule="exact" w:wrap="none" w:vAnchor="page" w:hAnchor="margin" w:x="6800" w:y="9013"/>
        <w:rPr>
          <w:rStyle w:val="C3"/>
          <w:rtl w:val="0"/>
        </w:rPr>
      </w:pPr>
    </w:p>
    <w:p>
      <w:pPr>
        <w:pStyle w:val="P29"/>
        <w:framePr w:w="3839" w:h="249" w:hRule="exact" w:wrap="none" w:vAnchor="page" w:hAnchor="margin" w:x="6856" w:y="9069"/>
        <w:rPr>
          <w:rStyle w:val="C21"/>
          <w:rtl w:val="0"/>
        </w:rPr>
      </w:pPr>
      <w:r>
        <w:rPr>
          <w:rStyle w:val="C21"/>
          <w:rtl w:val="0"/>
        </w:rPr>
        <w:t>Praktické předvedení s ústní obhajobou</w:t>
      </w:r>
    </w:p>
    <w:p>
      <w:pPr>
        <w:pStyle w:val="P16"/>
        <w:framePr w:w="6710" w:h="376" w:hRule="exact" w:wrap="none" w:vAnchor="page" w:hAnchor="margin" w:x="45" w:y="9390"/>
        <w:rPr>
          <w:rStyle w:val="C3"/>
          <w:rtl w:val="0"/>
        </w:rPr>
      </w:pPr>
    </w:p>
    <w:p>
      <w:pPr>
        <w:pStyle w:val="P17"/>
        <w:framePr w:w="6658" w:h="249" w:hRule="exact" w:wrap="none" w:vAnchor="page" w:hAnchor="margin" w:x="71" w:y="9446"/>
        <w:rPr>
          <w:rStyle w:val="C13"/>
          <w:rtl w:val="0"/>
        </w:rPr>
      </w:pPr>
      <w:r>
        <w:rPr>
          <w:rStyle w:val="C13"/>
          <w:rtl w:val="0"/>
        </w:rPr>
        <w:t>b) Připravit povrch nosného materiálu před obalováním</w:t>
      </w:r>
    </w:p>
    <w:p>
      <w:pPr>
        <w:pStyle w:val="P30"/>
        <w:framePr w:w="3921" w:h="376" w:hRule="exact" w:wrap="none" w:vAnchor="page" w:hAnchor="margin" w:x="6800" w:y="9390"/>
        <w:rPr>
          <w:rStyle w:val="C3"/>
          <w:rtl w:val="0"/>
        </w:rPr>
      </w:pPr>
    </w:p>
    <w:p>
      <w:pPr>
        <w:pStyle w:val="P31"/>
        <w:framePr w:w="3839" w:h="249" w:hRule="exact" w:wrap="none" w:vAnchor="page" w:hAnchor="margin" w:x="6856" w:y="9446"/>
        <w:rPr>
          <w:rStyle w:val="C22"/>
          <w:rtl w:val="0"/>
        </w:rPr>
      </w:pPr>
      <w:r>
        <w:rPr>
          <w:rStyle w:val="C22"/>
          <w:rtl w:val="0"/>
        </w:rPr>
        <w:t>Praktické předvedení s ústní obhajobou</w:t>
      </w:r>
    </w:p>
    <w:p>
      <w:pPr>
        <w:pStyle w:val="P12"/>
        <w:framePr w:w="6710" w:h="376" w:hRule="exact" w:wrap="none" w:vAnchor="page" w:hAnchor="margin" w:x="45" w:y="9766"/>
        <w:rPr>
          <w:rStyle w:val="C3"/>
          <w:rtl w:val="0"/>
        </w:rPr>
      </w:pPr>
    </w:p>
    <w:p>
      <w:pPr>
        <w:pStyle w:val="P13"/>
        <w:framePr w:w="6658" w:h="249" w:hRule="exact" w:wrap="none" w:vAnchor="page" w:hAnchor="margin" w:x="71" w:y="9822"/>
        <w:rPr>
          <w:rStyle w:val="C11"/>
          <w:rtl w:val="0"/>
        </w:rPr>
      </w:pPr>
      <w:r>
        <w:rPr>
          <w:rStyle w:val="C11"/>
          <w:rtl w:val="0"/>
        </w:rPr>
        <w:t>c) Nanést lepidlo na nosný materiál</w:t>
      </w:r>
    </w:p>
    <w:p>
      <w:pPr>
        <w:pStyle w:val="P28"/>
        <w:framePr w:w="3921" w:h="376" w:hRule="exact" w:wrap="none" w:vAnchor="page" w:hAnchor="margin" w:x="6800" w:y="9766"/>
        <w:rPr>
          <w:rStyle w:val="C3"/>
          <w:rtl w:val="0"/>
        </w:rPr>
      </w:pPr>
    </w:p>
    <w:p>
      <w:pPr>
        <w:pStyle w:val="P29"/>
        <w:framePr w:w="3839" w:h="249" w:hRule="exact" w:wrap="none" w:vAnchor="page" w:hAnchor="margin" w:x="6856" w:y="9822"/>
        <w:rPr>
          <w:rStyle w:val="C21"/>
          <w:rtl w:val="0"/>
        </w:rPr>
      </w:pPr>
      <w:r>
        <w:rPr>
          <w:rStyle w:val="C21"/>
          <w:rtl w:val="0"/>
        </w:rPr>
        <w:t>Praktické předvedení s ústní obhajobou</w:t>
      </w:r>
    </w:p>
    <w:p>
      <w:pPr>
        <w:pStyle w:val="P16"/>
        <w:framePr w:w="6710" w:h="376" w:hRule="exact" w:wrap="none" w:vAnchor="page" w:hAnchor="margin" w:x="45" w:y="10142"/>
        <w:rPr>
          <w:rStyle w:val="C3"/>
          <w:rtl w:val="0"/>
        </w:rPr>
      </w:pPr>
    </w:p>
    <w:p>
      <w:pPr>
        <w:pStyle w:val="P17"/>
        <w:framePr w:w="6658" w:h="249" w:hRule="exact" w:wrap="none" w:vAnchor="page" w:hAnchor="margin" w:x="71" w:y="10198"/>
        <w:rPr>
          <w:rStyle w:val="C13"/>
          <w:rtl w:val="0"/>
        </w:rPr>
      </w:pPr>
      <w:r>
        <w:rPr>
          <w:rStyle w:val="C13"/>
          <w:rtl w:val="0"/>
        </w:rPr>
        <w:t>d) Odstranit přesahující obalovací materiál po provedení obalování</w:t>
      </w:r>
    </w:p>
    <w:p>
      <w:pPr>
        <w:pStyle w:val="P30"/>
        <w:framePr w:w="3921" w:h="376" w:hRule="exact" w:wrap="none" w:vAnchor="page" w:hAnchor="margin" w:x="6800" w:y="10142"/>
        <w:rPr>
          <w:rStyle w:val="C3"/>
          <w:rtl w:val="0"/>
        </w:rPr>
      </w:pPr>
    </w:p>
    <w:p>
      <w:pPr>
        <w:pStyle w:val="P31"/>
        <w:framePr w:w="3839" w:h="249" w:hRule="exact" w:wrap="none" w:vAnchor="page" w:hAnchor="margin" w:x="6856" w:y="10198"/>
        <w:rPr>
          <w:rStyle w:val="C22"/>
          <w:rtl w:val="0"/>
        </w:rPr>
      </w:pPr>
      <w:r>
        <w:rPr>
          <w:rStyle w:val="C22"/>
          <w:rtl w:val="0"/>
        </w:rPr>
        <w:t>Praktické předvedení s ústní obhajobou</w:t>
      </w:r>
    </w:p>
    <w:p>
      <w:pPr>
        <w:pStyle w:val="P12"/>
        <w:framePr w:w="6710" w:h="607" w:hRule="exact" w:wrap="none" w:vAnchor="page" w:hAnchor="margin" w:x="45" w:y="10518"/>
        <w:rPr>
          <w:rStyle w:val="C3"/>
          <w:rtl w:val="0"/>
        </w:rPr>
      </w:pPr>
    </w:p>
    <w:p>
      <w:pPr>
        <w:pStyle w:val="P13"/>
        <w:framePr w:w="6658" w:h="480" w:hRule="exact" w:wrap="none" w:vAnchor="page" w:hAnchor="margin" w:x="71" w:y="10574"/>
        <w:rPr>
          <w:rStyle w:val="C11"/>
          <w:rtl w:val="0"/>
        </w:rPr>
      </w:pPr>
      <w:r>
        <w:rPr>
          <w:rStyle w:val="C11"/>
          <w:rtl w:val="0"/>
        </w:rPr>
        <w:t>e) Dodržovat zásady BOZP při přípravě, úpravě a opracování surovin a materiálů</w:t>
      </w:r>
    </w:p>
    <w:p>
      <w:pPr>
        <w:pStyle w:val="P28"/>
        <w:framePr w:w="3921" w:h="607" w:hRule="exact" w:wrap="none" w:vAnchor="page" w:hAnchor="margin" w:x="6800" w:y="10518"/>
        <w:rPr>
          <w:rStyle w:val="C3"/>
          <w:rtl w:val="0"/>
        </w:rPr>
      </w:pPr>
    </w:p>
    <w:p>
      <w:pPr>
        <w:pStyle w:val="P29"/>
        <w:framePr w:w="3839" w:h="480" w:hRule="exact" w:wrap="none" w:vAnchor="page" w:hAnchor="margin" w:x="6856" w:y="10574"/>
        <w:rPr>
          <w:rStyle w:val="C21"/>
          <w:rtl w:val="0"/>
        </w:rPr>
      </w:pPr>
      <w:r>
        <w:rPr>
          <w:rStyle w:val="C21"/>
          <w:rtl w:val="0"/>
        </w:rPr>
        <w:t>Praktické předvedení s ústní obhajobou</w:t>
      </w:r>
    </w:p>
    <w:p>
      <w:pPr>
        <w:pStyle w:val="P32"/>
        <w:framePr w:w="10710" w:h="248" w:hRule="exact" w:wrap="none" w:vAnchor="page" w:hAnchor="margin" w:x="28" w:y="11239"/>
        <w:rPr>
          <w:rStyle w:val="C23"/>
          <w:rtl w:val="0"/>
        </w:rPr>
      </w:pPr>
      <w:r>
        <w:rPr>
          <w:rStyle w:val="C23"/>
          <w:rtl w:val="0"/>
        </w:rPr>
        <w:t>Je třeba splnit všechna kritéria.</w:t>
      </w:r>
    </w:p>
    <w:p>
      <w:pPr>
        <w:pStyle w:val="P23"/>
        <w:framePr w:w="10710" w:h="340" w:hRule="exact" w:wrap="none" w:vAnchor="page" w:hAnchor="margin" w:x="28" w:y="11674"/>
        <w:rPr>
          <w:rStyle w:val="C18"/>
          <w:rtl w:val="0"/>
        </w:rPr>
      </w:pPr>
      <w:r>
        <w:rPr>
          <w:rStyle w:val="C18"/>
          <w:rtl w:val="0"/>
        </w:rPr>
        <w:t>Obsluha a údržba vakuového lisu v nábytkářské výrobě</w:t>
      </w:r>
    </w:p>
    <w:p>
      <w:pPr>
        <w:pStyle w:val="P24"/>
        <w:framePr w:w="6713" w:h="376" w:hRule="exact" w:wrap="none" w:vAnchor="page" w:hAnchor="margin" w:x="45" w:y="12113"/>
        <w:rPr>
          <w:rStyle w:val="C3"/>
          <w:rtl w:val="0"/>
        </w:rPr>
      </w:pPr>
    </w:p>
    <w:p>
      <w:pPr>
        <w:pStyle w:val="P25"/>
        <w:framePr w:w="6661" w:h="249" w:hRule="exact" w:wrap="none" w:vAnchor="page" w:hAnchor="margin" w:x="71" w:y="12184"/>
        <w:rPr>
          <w:rStyle w:val="C19"/>
          <w:rtl w:val="0"/>
        </w:rPr>
      </w:pPr>
      <w:r>
        <w:rPr>
          <w:rStyle w:val="C19"/>
          <w:rtl w:val="0"/>
        </w:rPr>
        <w:t>Kritéria hodnocení</w:t>
      </w:r>
    </w:p>
    <w:p>
      <w:pPr>
        <w:pStyle w:val="P26"/>
        <w:framePr w:w="3918" w:h="376" w:hRule="exact" w:wrap="none" w:vAnchor="page" w:hAnchor="margin" w:x="6803" w:y="12113"/>
        <w:rPr>
          <w:rStyle w:val="C3"/>
          <w:rtl w:val="0"/>
        </w:rPr>
      </w:pPr>
    </w:p>
    <w:p>
      <w:pPr>
        <w:pStyle w:val="P27"/>
        <w:framePr w:w="3836" w:h="249" w:hRule="exact" w:wrap="none" w:vAnchor="page" w:hAnchor="margin" w:x="6859" w:y="12184"/>
        <w:rPr>
          <w:rStyle w:val="C20"/>
          <w:rtl w:val="0"/>
        </w:rPr>
      </w:pPr>
      <w:r>
        <w:rPr>
          <w:rStyle w:val="C20"/>
          <w:rtl w:val="0"/>
        </w:rPr>
        <w:t>Způsoby ověření</w:t>
      </w:r>
    </w:p>
    <w:p>
      <w:pPr>
        <w:pStyle w:val="P12"/>
        <w:framePr w:w="6710" w:h="607" w:hRule="exact" w:wrap="none" w:vAnchor="page" w:hAnchor="margin" w:x="45" w:y="12490"/>
        <w:rPr>
          <w:rStyle w:val="C3"/>
          <w:rtl w:val="0"/>
        </w:rPr>
      </w:pPr>
    </w:p>
    <w:p>
      <w:pPr>
        <w:pStyle w:val="P13"/>
        <w:framePr w:w="6658" w:h="480" w:hRule="exact" w:wrap="none" w:vAnchor="page" w:hAnchor="margin" w:x="71" w:y="12546"/>
        <w:rPr>
          <w:rStyle w:val="C11"/>
          <w:rtl w:val="0"/>
        </w:rPr>
      </w:pPr>
      <w:r>
        <w:rPr>
          <w:rStyle w:val="C11"/>
          <w:rtl w:val="0"/>
        </w:rPr>
        <w:t>a) Nastavit parametry vakuového lisu pro jednotlivé typy obalovacích materiálů</w:t>
      </w:r>
    </w:p>
    <w:p>
      <w:pPr>
        <w:pStyle w:val="P28"/>
        <w:framePr w:w="3921" w:h="607" w:hRule="exact" w:wrap="none" w:vAnchor="page" w:hAnchor="margin" w:x="6800" w:y="12490"/>
        <w:rPr>
          <w:rStyle w:val="C3"/>
          <w:rtl w:val="0"/>
        </w:rPr>
      </w:pPr>
    </w:p>
    <w:p>
      <w:pPr>
        <w:pStyle w:val="P29"/>
        <w:framePr w:w="3839" w:h="480" w:hRule="exact" w:wrap="none" w:vAnchor="page" w:hAnchor="margin" w:x="6856" w:y="12546"/>
        <w:rPr>
          <w:rStyle w:val="C21"/>
          <w:rtl w:val="0"/>
        </w:rPr>
      </w:pPr>
      <w:r>
        <w:rPr>
          <w:rStyle w:val="C21"/>
          <w:rtl w:val="0"/>
        </w:rPr>
        <w:t>Praktické předvedení s ústní obhajobou</w:t>
      </w:r>
    </w:p>
    <w:p>
      <w:pPr>
        <w:pStyle w:val="P16"/>
        <w:framePr w:w="6710" w:h="376" w:hRule="exact" w:wrap="none" w:vAnchor="page" w:hAnchor="margin" w:x="45" w:y="13097"/>
        <w:rPr>
          <w:rStyle w:val="C3"/>
          <w:rtl w:val="0"/>
        </w:rPr>
      </w:pPr>
    </w:p>
    <w:p>
      <w:pPr>
        <w:pStyle w:val="P17"/>
        <w:framePr w:w="6658" w:h="249" w:hRule="exact" w:wrap="none" w:vAnchor="page" w:hAnchor="margin" w:x="71" w:y="13153"/>
        <w:rPr>
          <w:rStyle w:val="C13"/>
          <w:rtl w:val="0"/>
        </w:rPr>
      </w:pPr>
      <w:r>
        <w:rPr>
          <w:rStyle w:val="C13"/>
          <w:rtl w:val="0"/>
        </w:rPr>
        <w:t>b) Obalit nosný materiál dýhou nebo folií ve vakuovém lisu</w:t>
      </w:r>
    </w:p>
    <w:p>
      <w:pPr>
        <w:pStyle w:val="P30"/>
        <w:framePr w:w="3921" w:h="376" w:hRule="exact" w:wrap="none" w:vAnchor="page" w:hAnchor="margin" w:x="6800" w:y="13097"/>
        <w:rPr>
          <w:rStyle w:val="C3"/>
          <w:rtl w:val="0"/>
        </w:rPr>
      </w:pPr>
    </w:p>
    <w:p>
      <w:pPr>
        <w:pStyle w:val="P31"/>
        <w:framePr w:w="3839" w:h="249" w:hRule="exact" w:wrap="none" w:vAnchor="page" w:hAnchor="margin" w:x="6856" w:y="13153"/>
        <w:rPr>
          <w:rStyle w:val="C22"/>
          <w:rtl w:val="0"/>
        </w:rPr>
      </w:pPr>
      <w:r>
        <w:rPr>
          <w:rStyle w:val="C22"/>
          <w:rtl w:val="0"/>
        </w:rPr>
        <w:t>Praktické předvedení s ústní obhajobou</w:t>
      </w:r>
    </w:p>
    <w:p>
      <w:pPr>
        <w:pStyle w:val="P12"/>
        <w:framePr w:w="6710" w:h="376" w:hRule="exact" w:wrap="none" w:vAnchor="page" w:hAnchor="margin" w:x="45" w:y="13473"/>
        <w:rPr>
          <w:rStyle w:val="C3"/>
          <w:rtl w:val="0"/>
        </w:rPr>
      </w:pPr>
    </w:p>
    <w:p>
      <w:pPr>
        <w:pStyle w:val="P13"/>
        <w:framePr w:w="6658" w:h="249" w:hRule="exact" w:wrap="none" w:vAnchor="page" w:hAnchor="margin" w:x="71" w:y="13529"/>
        <w:rPr>
          <w:rStyle w:val="C11"/>
          <w:rtl w:val="0"/>
        </w:rPr>
      </w:pPr>
      <w:r>
        <w:rPr>
          <w:rStyle w:val="C11"/>
          <w:rtl w:val="0"/>
        </w:rPr>
        <w:t>c) Provést základní údržbu vakuového lisu po skončení práce</w:t>
      </w:r>
    </w:p>
    <w:p>
      <w:pPr>
        <w:pStyle w:val="P28"/>
        <w:framePr w:w="3921" w:h="376" w:hRule="exact" w:wrap="none" w:vAnchor="page" w:hAnchor="margin" w:x="6800" w:y="13473"/>
        <w:rPr>
          <w:rStyle w:val="C3"/>
          <w:rtl w:val="0"/>
        </w:rPr>
      </w:pPr>
    </w:p>
    <w:p>
      <w:pPr>
        <w:pStyle w:val="P29"/>
        <w:framePr w:w="3839" w:h="249" w:hRule="exact" w:wrap="none" w:vAnchor="page" w:hAnchor="margin" w:x="6856" w:y="13529"/>
        <w:rPr>
          <w:rStyle w:val="C21"/>
          <w:rtl w:val="0"/>
        </w:rPr>
      </w:pPr>
      <w:r>
        <w:rPr>
          <w:rStyle w:val="C21"/>
          <w:rtl w:val="0"/>
        </w:rPr>
        <w:t>Praktické předvedení s ústní obhajobou</w:t>
      </w:r>
    </w:p>
    <w:p>
      <w:pPr>
        <w:pStyle w:val="P16"/>
        <w:framePr w:w="6710" w:h="376" w:hRule="exact" w:wrap="none" w:vAnchor="page" w:hAnchor="margin" w:x="45" w:y="13849"/>
        <w:rPr>
          <w:rStyle w:val="C3"/>
          <w:rtl w:val="0"/>
        </w:rPr>
      </w:pPr>
    </w:p>
    <w:p>
      <w:pPr>
        <w:pStyle w:val="P17"/>
        <w:framePr w:w="6658" w:h="249" w:hRule="exact" w:wrap="none" w:vAnchor="page" w:hAnchor="margin" w:x="71" w:y="13905"/>
        <w:rPr>
          <w:rStyle w:val="C13"/>
          <w:rtl w:val="0"/>
        </w:rPr>
      </w:pPr>
      <w:r>
        <w:rPr>
          <w:rStyle w:val="C13"/>
          <w:rtl w:val="0"/>
        </w:rPr>
        <w:t>d) Dodržovat zásady BOZP při obsluze a údržbě vakuového lisu</w:t>
      </w:r>
    </w:p>
    <w:p>
      <w:pPr>
        <w:pStyle w:val="P30"/>
        <w:framePr w:w="3921" w:h="376" w:hRule="exact" w:wrap="none" w:vAnchor="page" w:hAnchor="margin" w:x="6800" w:y="13849"/>
        <w:rPr>
          <w:rStyle w:val="C3"/>
          <w:rtl w:val="0"/>
        </w:rPr>
      </w:pPr>
    </w:p>
    <w:p>
      <w:pPr>
        <w:pStyle w:val="P31"/>
        <w:framePr w:w="3839" w:h="249" w:hRule="exact" w:wrap="none" w:vAnchor="page" w:hAnchor="margin" w:x="6856" w:y="13905"/>
        <w:rPr>
          <w:rStyle w:val="C22"/>
          <w:rtl w:val="0"/>
        </w:rPr>
      </w:pPr>
      <w:r>
        <w:rPr>
          <w:rStyle w:val="C22"/>
          <w:rtl w:val="0"/>
        </w:rPr>
        <w:t>Praktické předvedení s ústní obhajobou</w:t>
      </w:r>
    </w:p>
    <w:p>
      <w:pPr>
        <w:pStyle w:val="P32"/>
        <w:framePr w:w="10710" w:h="248" w:hRule="exact" w:wrap="none" w:vAnchor="page" w:hAnchor="margin" w:x="28" w:y="143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výroby obalovaných dílců pro výrobu nábytku na vakuovém lisu, 28.10.2026 22:19:34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Vstupní, výstupní a mezioperační kontrola surovin, materiálů, polotovarů a výrobků při výrobě obalovaných nábytkových dílců a profilů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Zkontrolovat vstupní materiál a polotovar</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s ústní obhajobou</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Zkontrolovat nanesení lepidla na nosný materiál</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s ústní obhajobou</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Zkontrolovat hotový obalovaný dílec nebo profil a provést jeho případnou opravu</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 s ústní obhajobou</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340" w:hRule="exact" w:wrap="none" w:vAnchor="page" w:hAnchor="margin" w:x="28" w:y="5085"/>
        <w:rPr>
          <w:rStyle w:val="C18"/>
          <w:rtl w:val="0"/>
        </w:rPr>
      </w:pPr>
      <w:r>
        <w:rPr>
          <w:rStyle w:val="C18"/>
          <w:rtl w:val="0"/>
        </w:rPr>
        <w:t>Nakládání s odpadem z truhlářské výroby</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a) Provést úklid po skončení práce</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Praktické předvedení s ústní obhajobou</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Popsat způsoby třídění a skladování odpadu vzniklého při dané činnosti</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Písemné nebo ústní ověření</w:t>
      </w:r>
    </w:p>
    <w:p>
      <w:pPr>
        <w:pStyle w:val="P32"/>
        <w:framePr w:w="10710" w:h="248" w:hRule="exact" w:wrap="none" w:vAnchor="page" w:hAnchor="margin" w:x="28" w:y="676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výroby obalovaných dílců pro výrobu nábytku na vakuovém lisu, 28.10.2026 22:19:34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by mělo být pokud možno spojeno v navazující činnosti vedoucí ke zhotovení dvou výrobků za použití různých druhů nosného materiálů (MDF desky, DTD desky, masivní dřevo) a různých druhů obalovacího materiálu (fólie, dýha) s využitím běžně používaných technologických postupů a při dodržování standardně dovolených tolerancí.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se doporučují např. tyto činnosti:</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práce s výrobní dokumentací</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příprava a kontrola polotovarů, dílců a komponentů</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práce se zařízením nanášejícím lepidla</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obsluha vakuového lisu</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práce se zařízením nebo nástroji na odstranění přesahujícího obalovacího materiálu</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zhotoveného výrobku i k časovému hledisku zvládání operací. Pokud ze strany uchazeče nebudou při ověřování kompetencí dodržovány zásady BOZP, ohodnotí zkoušející danou kompetenci, při níž došlo k porušení zásad BOZP, výsledkem „nesplnil“.</w:t>
      </w:r>
    </w:p>
    <w:p>
      <w:pPr>
        <w:pStyle w:val="P33"/>
        <w:framePr w:w="10766" w:h="1837" w:hRule="exact" w:wrap="none" w:vAnchor="page" w:hAnchor="margin" w:x="0" w:y="7602"/>
        <w:rPr>
          <w:rStyle w:val="C3"/>
          <w:rtl w:val="0"/>
        </w:rPr>
      </w:pPr>
    </w:p>
    <w:p>
      <w:pPr>
        <w:pStyle w:val="P35"/>
        <w:framePr w:w="10710" w:h="340" w:hRule="exact" w:wrap="none" w:vAnchor="page" w:hAnchor="margin" w:x="28" w:y="7602"/>
        <w:rPr>
          <w:rStyle w:val="C25"/>
          <w:rtl w:val="0"/>
        </w:rPr>
      </w:pPr>
      <w:r>
        <w:rPr>
          <w:rStyle w:val="C25"/>
          <w:rtl w:val="0"/>
        </w:rPr>
        <w:t>Výsledné hodnocení</w:t>
      </w:r>
    </w:p>
    <w:p>
      <w:pPr>
        <w:keepNext w:val="0"/>
        <w:keepLines w:val="0"/>
        <w:framePr w:w="10766" w:h="1497" w:hRule="exact" w:wrap="none" w:vAnchor="page" w:hAnchor="margin" w:x="0" w:y="7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66"/>
        <w:rPr>
          <w:rStyle w:val="C3"/>
          <w:rtl w:val="0"/>
        </w:rPr>
      </w:pPr>
    </w:p>
    <w:p>
      <w:pPr>
        <w:pStyle w:val="P35"/>
        <w:framePr w:w="10710" w:h="340" w:hRule="exact" w:wrap="none" w:vAnchor="page" w:hAnchor="margin" w:x="28" w:y="9666"/>
        <w:rPr>
          <w:rStyle w:val="C25"/>
          <w:rtl w:val="0"/>
        </w:rPr>
      </w:pPr>
      <w:r>
        <w:rPr>
          <w:rStyle w:val="C25"/>
          <w:rtl w:val="0"/>
        </w:rPr>
        <w:t>Počet zkoušejících</w:t>
      </w:r>
    </w:p>
    <w:p>
      <w:pPr>
        <w:keepNext w:val="0"/>
        <w:keepLines w:val="0"/>
        <w:framePr w:w="10766" w:h="1036" w:hRule="exact" w:wrap="none" w:vAnchor="page" w:hAnchor="margin" w:x="0" w:y="10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výroby obalovaných dílců pro výrobu nábytku na vakuovém lisu, 28.10.2026 22:19:34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truhlář + střední vzdělání s maturitní zkouškou a alespoň 5 let odborné praxe v oblasti nábytkářské výroby nebo ve funkci učitele praktického vyučování nebo odborného výcviku v oboru truhlář,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nábytkářské výroby a alespoň 5 let odborné praxe v oblasti nábytkářské výroby nebo ve funkci učitele praktického vyučování v oboru truhlář,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nábytkářské výroby a alespoň 5 let odborné praxe v oblasti nábytkářské výroby nebo ve funkci učitele praktického vyučování v oboru truhlář,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oblast nábytkářské výroby nebo zpracování dřeva a alespoň 5 let odborné praxe v oblasti nábytkářské výroby nebo ve funkci učitele praktického vyučování nebo odborných předmětů v oboru truhlář,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kvalifikace pracovník výroby obalovaných dílců pro výrobu nábytku na vakuovém lisu + střední vzdělání s maturitní zkouškou a alespoň 10 let odborné praxe v oblasti nábytkářské výroby,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výroby obalovaných dílců pro výrobu nábytku na vakuovém lisu, 28.10.2026 22:19:34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standartu je třeba mít k dispozici truhlářskou dílnu vybavenou truhlářskými stroji a zařízením k vykonání zkoušky, s minimálním následujícím materiálně-technickým vybavením:</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pro zadanou výrobu (nosný materiál, obalovací materiál, lepidlo)</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zadání výroby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Vakuový lis</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Zařízení pro nanášení lepidla</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Zařízení pro formátování obalovacího materiálu nebo dýhy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Zařízení nebo nástroje pro odstranění přesahujícího obalovacího materiálu z obalovaného nábytkového dílce nebo profilu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Měřicí pomůcky (kalibrovaný metr, posuvné měřidlo)</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Palety, vozíky nebo jiné manipulační prostředky pro třídění a manipulaci s nábytkovými dílci</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a výdejky materiálů, zboží a surovin, průvodky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737"/>
        <w:rPr>
          <w:rStyle w:val="C3"/>
          <w:rtl w:val="0"/>
        </w:rPr>
      </w:pPr>
    </w:p>
    <w:p>
      <w:pPr>
        <w:pStyle w:val="P35"/>
        <w:framePr w:w="10710" w:h="340" w:hRule="exact" w:wrap="none" w:vAnchor="page" w:hAnchor="margin" w:x="28" w:y="7737"/>
        <w:rPr>
          <w:rStyle w:val="C25"/>
          <w:rtl w:val="0"/>
        </w:rPr>
      </w:pPr>
      <w:r>
        <w:rPr>
          <w:rStyle w:val="C25"/>
          <w:rtl w:val="0"/>
        </w:rPr>
        <w:t>Doba přípravy na zkoušku</w:t>
      </w:r>
    </w:p>
    <w:p>
      <w:pPr>
        <w:keepNext w:val="0"/>
        <w:keepLines w:val="0"/>
        <w:framePr w:w="10766" w:h="103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9340"/>
        <w:rPr>
          <w:rStyle w:val="C3"/>
          <w:rtl w:val="0"/>
        </w:rPr>
      </w:pPr>
    </w:p>
    <w:p>
      <w:pPr>
        <w:pStyle w:val="P35"/>
        <w:framePr w:w="10710" w:h="340" w:hRule="exact" w:wrap="none" w:vAnchor="page" w:hAnchor="margin" w:x="28" w:y="9340"/>
        <w:rPr>
          <w:rStyle w:val="C25"/>
          <w:rtl w:val="0"/>
        </w:rPr>
      </w:pPr>
      <w:r>
        <w:rPr>
          <w:rStyle w:val="C25"/>
          <w:rtl w:val="0"/>
        </w:rPr>
        <w:t>Doba pro vykonání zkoušky</w:t>
      </w:r>
    </w:p>
    <w:p>
      <w:pPr>
        <w:keepNext w:val="0"/>
        <w:keepLines w:val="0"/>
        <w:framePr w:w="10766" w:h="806" w:hRule="exact" w:wrap="none" w:vAnchor="page" w:hAnchor="margin" w:x="0" w:y="9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výroby obalovaných dílců pro výrobu nábytku na vakuovém lisu, 28.10.2026 22:19:34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NADOP – VÝROBA NÁBYTKU, a. s.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Dřevotvar Jablonné nad Orlicí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pStyle w:val="P21"/>
        <w:framePr w:w="7654" w:h="331" w:hRule="exact" w:wrap="none" w:vAnchor="page" w:hAnchor="margin" w:x="28" w:y="15940"/>
        <w:rPr>
          <w:rStyle w:val="C16"/>
          <w:rtl w:val="0"/>
        </w:rPr>
      </w:pPr>
      <w:r>
        <w:rPr>
          <w:rStyle w:val="C16"/>
          <w:rtl w:val="0"/>
        </w:rPr>
        <w:t>Pracovník výroby obalovaných dílců pro výrobu nábytku na vakuovém lisu, 28.10.2026 22:19:34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