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08F882" Type="http://schemas.openxmlformats.org/officeDocument/2006/relationships/officeDocument" Target="/word/document.xml" /><Relationship Id="coreR3308F882" Type="http://schemas.openxmlformats.org/package/2006/relationships/metadata/core-properties" Target="/docProps/core.xml" /><Relationship Id="customR3308F8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textilií (kód: 31-030-H)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a klasifikace upravených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pro zušlechťování plošných textilií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textilií, 27.10.2026 3:38:59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prace/upravar</w:t>
      </w:r>
    </w:p>
    <w:p>
      <w:pPr>
        <w:pStyle w:val="P27"/>
        <w:framePr w:w="82" w:h="230" w:hRule="exact" w:wrap="none" w:vAnchor="page" w:hAnchor="margin" w:x="949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textilii#zdravotni</w:t>
      </w:r>
    </w:p>
    <w:p>
      <w:pPr>
        <w:pStyle w:val="P27"/>
        <w:framePr w:w="82" w:h="230" w:hRule="exact" w:wrap="none" w:vAnchor="page" w:hAnchor="margin" w:x="144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516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6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69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15" w:h="230" w:hRule="exact" w:wrap="none" w:vAnchor="page" w:hAnchor="margin" w:x="2126" w:y="469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572" w:h="230" w:hRule="exact" w:wrap="none" w:vAnchor="page" w:hAnchor="margin" w:x="2784" w:y="4697"/>
        <w:rPr>
          <w:rStyle w:val="C20"/>
          <w:rtl w:val="0"/>
        </w:rPr>
      </w:pPr>
      <w:r>
        <w:rPr>
          <w:rStyle w:val="C20"/>
          <w:rtl w:val="0"/>
        </w:rPr>
        <w:t>textilii.</w:t>
      </w:r>
    </w:p>
    <w:p>
      <w:pPr>
        <w:pStyle w:val="P27"/>
        <w:framePr w:w="76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49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493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49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4932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53" w:h="230" w:hRule="exact" w:wrap="none" w:vAnchor="page" w:hAnchor="margin" w:x="4281" w:y="4932"/>
        <w:rPr>
          <w:rStyle w:val="C20"/>
          <w:rtl w:val="0"/>
        </w:rPr>
      </w:pPr>
      <w:r>
        <w:rPr>
          <w:rStyle w:val="C20"/>
          <w:rtl w:val="0"/>
        </w:rPr>
        <w:t>zušlechťování</w:t>
      </w:r>
    </w:p>
    <w:p>
      <w:pPr>
        <w:pStyle w:val="P27"/>
        <w:framePr w:w="581" w:h="230" w:hRule="exact" w:wrap="none" w:vAnchor="page" w:hAnchor="margin" w:x="5577" w:y="4932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41" w:h="230" w:hRule="exact" w:wrap="none" w:vAnchor="page" w:hAnchor="margin" w:x="6201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484" w:y="4932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7152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310" w:y="493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136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419" w:y="4932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307" w:y="49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9955" w:y="4932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10281" w:y="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552" w:y="516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310" w:y="5163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2078" w:y="5163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93" w:h="230" w:hRule="exact" w:wrap="none" w:vAnchor="page" w:hAnchor="margin" w:x="3576" w:y="516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505" w:h="230" w:hRule="exact" w:wrap="none" w:vAnchor="page" w:hAnchor="margin" w:x="4512" w:y="516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059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232" w:y="5163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5702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87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6048" w:y="516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6672" w:y="5163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7771" w:y="5163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8664" w:y="516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9067" w:y="51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9336" w:y="5163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950" w:y="5393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1728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944" w:y="5393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2755" w:y="539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3134" w:y="5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936" w:y="53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4108" w:y="53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4699" w:y="5393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5865" w:y="53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657" w:y="5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7804" w:y="5393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750" w:y="539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9595" w:y="5393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9811" w:y="539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32" w:y="562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1358" w:y="5623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2006" w:y="562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2308" w:y="56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966" w:y="5623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4012" w:y="562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4516" w:y="5623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5496" w:y="562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6254" w:y="5623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83" w:h="230" w:hRule="exact" w:wrap="none" w:vAnchor="page" w:hAnchor="margin" w:x="6854" w:y="56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7080" w:y="5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7296" w:y="562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8020" w:y="562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8779" w:y="5623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9624" w:y="56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753" w:y="585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579" w:y="585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169" w:y="585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894" w:y="5854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3849" w:y="58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4454" w:y="5854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4891" w:y="58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5337" w:y="58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96" w:y="5854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6153" w:y="58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6657" w:y="5854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7560" w:y="58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8284" w:y="585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9110" w:y="585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9700" w:y="585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22" w:y="608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1358" w:y="6084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1929" w:y="6084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2731" w:y="60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235" w:y="6084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4137" w:y="608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4963" w:y="608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553" w:y="608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6278" w:y="6084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6945" w:y="6084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8059" w:y="6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232" w:y="6084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8889" w:y="608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9667" w:y="608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532" w:y="631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1257" w:y="6315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725" w:h="230" w:hRule="exact" w:wrap="none" w:vAnchor="page" w:hAnchor="margin" w:x="2534" w:y="631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3302" w:y="631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892" w:y="631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4617" w:y="6315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5520" w:y="6315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6398" w:y="63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902" w:y="63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7171" w:y="6315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8140" w:y="63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8299" w:y="6315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8980" w:y="6315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9849" w:y="631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0396" w:y="6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6545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01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701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701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70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701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701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7015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7015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7015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7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701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7015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72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724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724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7246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724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72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724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724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72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724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724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724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724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7246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72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747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747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747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7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747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7476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74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7476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83" w:h="230" w:hRule="exact" w:wrap="none" w:vAnchor="page" w:hAnchor="margin" w:x="5956" w:y="747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26" w:h="230" w:hRule="exact" w:wrap="none" w:vAnchor="page" w:hAnchor="margin" w:x="6182" w:y="7476"/>
        <w:rPr>
          <w:rStyle w:val="C20"/>
          <w:rtl w:val="0"/>
        </w:rPr>
      </w:pPr>
      <w:r>
        <w:rPr>
          <w:rStyle w:val="C20"/>
          <w:rtl w:val="0"/>
        </w:rPr>
        <w:t>je,</w:t>
      </w:r>
    </w:p>
    <w:p>
      <w:pPr>
        <w:pStyle w:val="P27"/>
        <w:framePr w:w="274" w:h="230" w:hRule="exact" w:wrap="none" w:vAnchor="page" w:hAnchor="margin" w:x="6451" w:y="747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768" w:y="747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969" w:y="7476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459" w:y="74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742" w:y="747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491" w:y="747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038" w:y="7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211" w:y="747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528" w:y="74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796" w:y="7476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28" w:y="7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87" w:y="770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55" w:y="7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1588" w:y="770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81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8177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2136" w:y="817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21" w:h="230" w:hRule="exact" w:wrap="none" w:vAnchor="page" w:hAnchor="margin" w:x="2784" w:y="8177"/>
        <w:rPr>
          <w:rStyle w:val="C20"/>
          <w:rtl w:val="0"/>
        </w:rPr>
      </w:pPr>
      <w:r>
        <w:rPr>
          <w:rStyle w:val="C20"/>
          <w:rtl w:val="0"/>
        </w:rPr>
        <w:t>(zušlechťování</w:t>
      </w:r>
    </w:p>
    <w:p>
      <w:pPr>
        <w:pStyle w:val="P27"/>
        <w:framePr w:w="591" w:h="230" w:hRule="exact" w:wrap="none" w:vAnchor="page" w:hAnchor="margin" w:x="4147" w:y="8177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4780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953" w:y="81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5112" w:y="8177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6100" w:y="8177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226" w:h="230" w:hRule="exact" w:wrap="none" w:vAnchor="page" w:hAnchor="margin" w:x="7257" w:y="81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7526" w:y="817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227" w:y="81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731" w:y="817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9523" w:y="8177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456" w:y="840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892" w:y="8407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1814" w:y="840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2692" w:y="840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3451" w:y="8407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4310" w:y="8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656" w:y="84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448" w:y="840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8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887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059" w:y="88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3206" w:y="8878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4372" w:y="8878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5054" w:y="8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5227" w:y="8878"/>
        <w:rPr>
          <w:rStyle w:val="C21"/>
          <w:rtl w:val="0"/>
        </w:rPr>
      </w:pPr>
      <w:r>
        <w:rPr>
          <w:rStyle w:val="C21"/>
          <w:rtl w:val="0"/>
        </w:rPr>
        <w:t>klasifikace</w:t>
      </w:r>
    </w:p>
    <w:p>
      <w:pPr>
        <w:pStyle w:val="P28"/>
        <w:framePr w:w="1133" w:h="230" w:hRule="exact" w:wrap="none" w:vAnchor="page" w:hAnchor="margin" w:x="6292" w:y="8878"/>
        <w:rPr>
          <w:rStyle w:val="C21"/>
          <w:rtl w:val="0"/>
        </w:rPr>
      </w:pPr>
      <w:r>
        <w:rPr>
          <w:rStyle w:val="C21"/>
          <w:rtl w:val="0"/>
        </w:rPr>
        <w:t>upravených</w:t>
      </w:r>
    </w:p>
    <w:p>
      <w:pPr>
        <w:pStyle w:val="P28"/>
        <w:framePr w:w="591" w:h="230" w:hRule="exact" w:wrap="none" w:vAnchor="page" w:hAnchor="margin" w:x="7468" w:y="8878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226" w:h="230" w:hRule="exact" w:wrap="none" w:vAnchor="page" w:hAnchor="margin" w:x="8102" w:y="88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8371" w:y="8878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9580" w:y="887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849" w:y="887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54" w:y="910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1248" w:y="9108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838" w:y="91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27" w:y="91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062" w:y="910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3331" w:y="9108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461" w:h="230" w:hRule="exact" w:wrap="none" w:vAnchor="page" w:hAnchor="margin" w:x="3504" w:y="91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008" w:y="91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809" w:y="9108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5644" w:y="910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51" w:h="230" w:hRule="exact" w:wrap="none" w:vAnchor="page" w:hAnchor="margin" w:x="6048" w:y="910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441" w:y="910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7377" w:y="9108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8424" w:y="9108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461" w:h="230" w:hRule="exact" w:wrap="none" w:vAnchor="page" w:hAnchor="margin" w:x="9513" w:y="9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10017" w:y="910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35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806" w:y="93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310" w:y="933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2145" w:y="93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428" w:y="933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30" w:h="230" w:hRule="exact" w:wrap="none" w:vAnchor="page" w:hAnchor="margin" w:x="3230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403" w:y="933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3672" w:y="9339"/>
        <w:rPr>
          <w:rStyle w:val="C20"/>
          <w:rtl w:val="0"/>
        </w:rPr>
      </w:pPr>
      <w:r>
        <w:rPr>
          <w:rStyle w:val="C20"/>
          <w:rtl w:val="0"/>
        </w:rPr>
        <w:t>formulářích</w:t>
      </w:r>
    </w:p>
    <w:p>
      <w:pPr>
        <w:pStyle w:val="P27"/>
        <w:framePr w:w="1157" w:h="230" w:hRule="exact" w:wrap="none" w:vAnchor="page" w:hAnchor="margin" w:x="4728" w:y="933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5928" w:y="9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273" w:y="933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132" w:y="933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8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980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059" w:y="98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3206" w:y="9809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72" w:h="230" w:hRule="exact" w:wrap="none" w:vAnchor="page" w:hAnchor="margin" w:x="4065" w:y="980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4680" w:y="9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64" w:h="230" w:hRule="exact" w:wrap="none" w:vAnchor="page" w:hAnchor="margin" w:x="5059" w:y="9809"/>
        <w:rPr>
          <w:rStyle w:val="C21"/>
          <w:rtl w:val="0"/>
        </w:rPr>
      </w:pPr>
      <w:r>
        <w:rPr>
          <w:rStyle w:val="C21"/>
          <w:rtl w:val="0"/>
        </w:rPr>
        <w:t>zušlechťování</w:t>
      </w:r>
    </w:p>
    <w:p>
      <w:pPr>
        <w:pStyle w:val="P28"/>
        <w:framePr w:w="893" w:h="230" w:hRule="exact" w:wrap="none" w:vAnchor="page" w:hAnchor="margin" w:x="6465" w:y="9809"/>
        <w:rPr>
          <w:rStyle w:val="C21"/>
          <w:rtl w:val="0"/>
        </w:rPr>
      </w:pPr>
      <w:r>
        <w:rPr>
          <w:rStyle w:val="C21"/>
          <w:rtl w:val="0"/>
        </w:rPr>
        <w:t>plošných</w:t>
      </w:r>
    </w:p>
    <w:p>
      <w:pPr>
        <w:pStyle w:val="P28"/>
        <w:framePr w:w="591" w:h="230" w:hRule="exact" w:wrap="none" w:vAnchor="page" w:hAnchor="margin" w:x="7401" w:y="9809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226" w:h="230" w:hRule="exact" w:wrap="none" w:vAnchor="page" w:hAnchor="margin" w:x="8035" w:y="98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8304" w:y="9809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9513" w:y="980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782" w:y="980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54" w:y="1003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1248" w:y="10039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838" w:y="10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27" w:y="100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120" w:y="1003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412" w:y="1003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696" w:y="1003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3988" w:y="1003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4281" w:y="1003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4516" w:y="10039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4809" w:y="10039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30" w:h="230" w:hRule="exact" w:wrap="none" w:vAnchor="page" w:hAnchor="margin" w:x="5035" w:y="10039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61" w:h="230" w:hRule="exact" w:wrap="none" w:vAnchor="page" w:hAnchor="margin" w:x="5208" w:y="10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712" w:y="10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6513" w:y="1003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7348" w:y="1003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7742" w:y="10039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8678" w:y="10039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241" w:h="230" w:hRule="exact" w:wrap="none" w:vAnchor="page" w:hAnchor="margin" w:x="1118" w:y="102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401" w:y="1027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006" w:y="102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664" w:y="1027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52" w:y="10270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3888" w:y="102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392" w:y="102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5193" w:y="10270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6547" w:y="10270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7094" w:y="1027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7377" w:y="10270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8280" w:y="10270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9480" w:y="10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825" w:y="1027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864" w:y="10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699" w:y="10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1968" w:y="105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2140" w:y="10500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769" w:h="230" w:hRule="exact" w:wrap="none" w:vAnchor="page" w:hAnchor="margin" w:x="2688" w:y="10500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116" w:h="230" w:hRule="exact" w:wrap="none" w:vAnchor="page" w:hAnchor="margin" w:x="3499" w:y="10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3657" w:y="1050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57" w:h="230" w:hRule="exact" w:wrap="none" w:vAnchor="page" w:hAnchor="margin" w:x="4536" w:y="10500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303" w:h="230" w:hRule="exact" w:wrap="none" w:vAnchor="page" w:hAnchor="margin" w:x="5736" w:y="10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6081" w:y="10500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447" w:h="230" w:hRule="exact" w:wrap="none" w:vAnchor="page" w:hAnchor="margin" w:x="6585" w:y="10500"/>
        <w:rPr>
          <w:rStyle w:val="C20"/>
          <w:rtl w:val="0"/>
        </w:rPr>
      </w:pPr>
      <w:r>
        <w:rPr>
          <w:rStyle w:val="C20"/>
          <w:rtl w:val="0"/>
        </w:rPr>
        <w:t>stroj:</w:t>
      </w:r>
    </w:p>
    <w:p>
      <w:pPr>
        <w:pStyle w:val="P27"/>
        <w:framePr w:w="149" w:h="230" w:hRule="exact" w:wrap="none" w:vAnchor="page" w:hAnchor="margin" w:x="7075" w:y="10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93" w:h="230" w:hRule="exact" w:wrap="none" w:vAnchor="page" w:hAnchor="margin" w:x="7267" w:y="10500"/>
        <w:rPr>
          <w:rStyle w:val="C20"/>
          <w:rtl w:val="0"/>
        </w:rPr>
      </w:pPr>
      <w:r>
        <w:rPr>
          <w:rStyle w:val="C20"/>
          <w:rtl w:val="0"/>
        </w:rPr>
        <w:t>technologickým</w:t>
      </w:r>
    </w:p>
    <w:p>
      <w:pPr>
        <w:pStyle w:val="P27"/>
        <w:framePr w:w="946" w:h="230" w:hRule="exact" w:wrap="none" w:vAnchor="page" w:hAnchor="margin" w:x="8702" w:y="10500"/>
        <w:rPr>
          <w:rStyle w:val="C20"/>
          <w:rtl w:val="0"/>
        </w:rPr>
      </w:pPr>
      <w:r>
        <w:rPr>
          <w:rStyle w:val="C20"/>
          <w:rtl w:val="0"/>
        </w:rPr>
        <w:t>postupem,</w:t>
      </w:r>
    </w:p>
    <w:p>
      <w:pPr>
        <w:pStyle w:val="P27"/>
        <w:framePr w:w="836" w:h="230" w:hRule="exact" w:wrap="none" w:vAnchor="page" w:hAnchor="margin" w:x="9691" w:y="10500"/>
        <w:rPr>
          <w:rStyle w:val="C20"/>
          <w:rtl w:val="0"/>
        </w:rPr>
      </w:pPr>
      <w:r>
        <w:rPr>
          <w:rStyle w:val="C20"/>
          <w:rtl w:val="0"/>
        </w:rPr>
        <w:t>výrobním</w:t>
      </w:r>
    </w:p>
    <w:p>
      <w:pPr>
        <w:pStyle w:val="P27"/>
        <w:framePr w:w="946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předpisem</w:t>
      </w:r>
    </w:p>
    <w:p>
      <w:pPr>
        <w:pStyle w:val="P27"/>
        <w:framePr w:w="303" w:h="230" w:hRule="exact" w:wrap="none" w:vAnchor="page" w:hAnchor="margin" w:x="1017" w:y="10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1363" w:y="1073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69" w:h="230" w:hRule="exact" w:wrap="none" w:vAnchor="page" w:hAnchor="margin" w:x="2241" w:y="10731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1532" w:h="230" w:hRule="exact" w:wrap="none" w:vAnchor="page" w:hAnchor="margin" w:x="3052" w:y="10731"/>
        <w:rPr>
          <w:rStyle w:val="C20"/>
          <w:rtl w:val="0"/>
        </w:rPr>
      </w:pPr>
      <w:r>
        <w:rPr>
          <w:rStyle w:val="C20"/>
          <w:rtl w:val="0"/>
        </w:rPr>
        <w:t>harmonogramem</w:t>
      </w:r>
    </w:p>
    <w:p>
      <w:pPr>
        <w:pStyle w:val="P27"/>
        <w:framePr w:w="994" w:h="230" w:hRule="exact" w:wrap="none" w:vAnchor="page" w:hAnchor="margin" w:x="4627" w:y="10731"/>
        <w:rPr>
          <w:rStyle w:val="C20"/>
          <w:rtl w:val="0"/>
        </w:rPr>
      </w:pPr>
      <w:r>
        <w:rPr>
          <w:rStyle w:val="C20"/>
          <w:rtl w:val="0"/>
        </w:rPr>
        <w:t>preventicní</w:t>
      </w:r>
    </w:p>
    <w:p>
      <w:pPr>
        <w:pStyle w:val="P27"/>
        <w:framePr w:w="447" w:h="230" w:hRule="exact" w:wrap="none" w:vAnchor="page" w:hAnchor="margin" w:x="5664" w:y="1073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6153" w:y="10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6326" w:y="10731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116" w:h="230" w:hRule="exact" w:wrap="none" w:vAnchor="page" w:hAnchor="margin" w:x="6816" w:y="107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6974" w:y="10731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946" w:h="230" w:hRule="exact" w:wrap="none" w:vAnchor="page" w:hAnchor="margin" w:x="7963" w:y="10731"/>
        <w:rPr>
          <w:rStyle w:val="C20"/>
          <w:rtl w:val="0"/>
        </w:rPr>
      </w:pPr>
      <w:r>
        <w:rPr>
          <w:rStyle w:val="C20"/>
          <w:rtl w:val="0"/>
        </w:rPr>
        <w:t>postupem,</w:t>
      </w:r>
    </w:p>
    <w:p>
      <w:pPr>
        <w:pStyle w:val="P27"/>
        <w:framePr w:w="226" w:h="230" w:hRule="exact" w:wrap="none" w:vAnchor="page" w:hAnchor="margin" w:x="8952" w:y="107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9220" w:y="1073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385" w:h="230" w:hRule="exact" w:wrap="none" w:vAnchor="page" w:hAnchor="margin" w:x="9888" w:y="107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popsány</w:t>
      </w:r>
    </w:p>
    <w:p>
      <w:pPr>
        <w:pStyle w:val="P27"/>
        <w:framePr w:w="1215" w:h="230" w:hRule="exact" w:wrap="none" w:vAnchor="page" w:hAnchor="margin" w:x="840" w:y="10961"/>
        <w:rPr>
          <w:rStyle w:val="C20"/>
          <w:rtl w:val="0"/>
        </w:rPr>
      </w:pPr>
      <w:r>
        <w:rPr>
          <w:rStyle w:val="C20"/>
          <w:rtl w:val="0"/>
        </w:rPr>
        <w:t>mezioperační</w:t>
      </w:r>
    </w:p>
    <w:p>
      <w:pPr>
        <w:pStyle w:val="P27"/>
        <w:framePr w:w="769" w:h="230" w:hRule="exact" w:wrap="none" w:vAnchor="page" w:hAnchor="margin" w:x="2097" w:y="10961"/>
        <w:rPr>
          <w:rStyle w:val="C20"/>
          <w:rtl w:val="0"/>
        </w:rPr>
      </w:pPr>
      <w:r>
        <w:rPr>
          <w:rStyle w:val="C20"/>
          <w:rtl w:val="0"/>
        </w:rPr>
        <w:t>kontroly.</w:t>
      </w:r>
    </w:p>
    <w:p>
      <w:pPr>
        <w:pStyle w:val="P27"/>
        <w:framePr w:w="927" w:h="230" w:hRule="exact" w:wrap="none" w:vAnchor="page" w:hAnchor="margin" w:x="2908" w:y="1096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241" w:h="230" w:hRule="exact" w:wrap="none" w:vAnchor="page" w:hAnchor="margin" w:x="3878" w:y="10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161" w:y="109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49" w:h="230" w:hRule="exact" w:wrap="none" w:vAnchor="page" w:hAnchor="margin" w:x="4953" w:y="1096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047" w:h="230" w:hRule="exact" w:wrap="none" w:vAnchor="page" w:hAnchor="margin" w:x="5644" w:y="10961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337" w:h="230" w:hRule="exact" w:wrap="none" w:vAnchor="page" w:hAnchor="margin" w:x="6734" w:y="1096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682" w:h="230" w:hRule="exact" w:wrap="none" w:vAnchor="page" w:hAnchor="margin" w:x="7113" w:y="1096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49" w:h="230" w:hRule="exact" w:wrap="none" w:vAnchor="page" w:hAnchor="margin" w:x="7838" w:y="109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92" w:h="230" w:hRule="exact" w:wrap="none" w:vAnchor="page" w:hAnchor="margin" w:x="8630" w:y="1096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9364" w:y="10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9523" w:y="10961"/>
        <w:rPr>
          <w:rStyle w:val="C20"/>
          <w:rtl w:val="0"/>
        </w:rPr>
      </w:pPr>
      <w:r>
        <w:rPr>
          <w:rStyle w:val="C20"/>
          <w:rtl w:val="0"/>
        </w:rPr>
        <w:t>četnostech,</w:t>
      </w:r>
    </w:p>
    <w:p>
      <w:pPr>
        <w:pStyle w:val="P27"/>
        <w:framePr w:w="725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11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69" w:y="1119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37" w:h="230" w:hRule="exact" w:wrap="none" w:vAnchor="page" w:hAnchor="margin" w:x="1948" w:y="11191"/>
        <w:rPr>
          <w:rStyle w:val="C20"/>
          <w:rtl w:val="0"/>
        </w:rPr>
      </w:pPr>
      <w:r>
        <w:rPr>
          <w:rStyle w:val="C20"/>
          <w:rtl w:val="0"/>
        </w:rPr>
        <w:t>popsaným</w:t>
      </w:r>
    </w:p>
    <w:p>
      <w:pPr>
        <w:pStyle w:val="P27"/>
        <w:framePr w:w="116" w:h="230" w:hRule="exact" w:wrap="none" w:vAnchor="page" w:hAnchor="margin" w:x="2928" w:y="11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3086" w:y="1119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4276" w:y="11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4622" w:y="11191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447" w:h="230" w:hRule="exact" w:wrap="none" w:vAnchor="page" w:hAnchor="margin" w:x="5126" w:y="11191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73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6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6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1166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1166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1166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11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116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1166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1166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116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1166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1166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1166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46" w:y="1166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01" w:y="118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470" w:y="1189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1094" w:y="11892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2294" w:y="11892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36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36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2363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236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2363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236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236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23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23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2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259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259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2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25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259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259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12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1259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193" w:h="230" w:hRule="exact" w:wrap="none" w:vAnchor="page" w:hAnchor="margin" w:x="5491" w:y="12593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615" w:h="230" w:hRule="exact" w:wrap="none" w:vAnchor="page" w:hAnchor="margin" w:x="5726" w:y="12593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6384" w:y="1259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6844" w:y="1259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38" w:h="230" w:hRule="exact" w:wrap="none" w:vAnchor="page" w:hAnchor="margin" w:x="7800" w:y="1259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505" w:h="230" w:hRule="exact" w:wrap="none" w:vAnchor="page" w:hAnchor="margin" w:x="8380" w:y="1259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303" w:h="230" w:hRule="exact" w:wrap="none" w:vAnchor="page" w:hAnchor="margin" w:x="8928" w:y="12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273" w:y="1259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869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5" w:h="230" w:hRule="exact" w:wrap="none" w:vAnchor="page" w:hAnchor="margin" w:x="940" w:y="1282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61" w:h="230" w:hRule="exact" w:wrap="none" w:vAnchor="page" w:hAnchor="margin" w:x="1718" w:y="12823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260" w:h="230" w:hRule="exact" w:wrap="none" w:vAnchor="page" w:hAnchor="margin" w:x="2721" w:y="128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3024" w:y="1282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869" w:h="230" w:hRule="exact" w:wrap="none" w:vAnchor="page" w:hAnchor="margin" w:x="3883" w:y="128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4795" w:y="128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299" w:y="12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6100" w:y="12823"/>
        <w:rPr>
          <w:rStyle w:val="C20"/>
          <w:rtl w:val="0"/>
        </w:rPr>
      </w:pPr>
      <w:r>
        <w:rPr>
          <w:rStyle w:val="C20"/>
          <w:rtl w:val="0"/>
        </w:rPr>
        <w:t>obsluhovat</w:t>
      </w:r>
    </w:p>
    <w:p>
      <w:pPr>
        <w:pStyle w:val="P27"/>
        <w:framePr w:w="716" w:h="230" w:hRule="exact" w:wrap="none" w:vAnchor="page" w:hAnchor="margin" w:x="7123" w:y="128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881" w:y="1282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81" w:h="230" w:hRule="exact" w:wrap="none" w:vAnchor="page" w:hAnchor="margin" w:x="8428" w:y="12823"/>
        <w:rPr>
          <w:rStyle w:val="C20"/>
          <w:rtl w:val="0"/>
        </w:rPr>
      </w:pPr>
      <w:r>
        <w:rPr>
          <w:rStyle w:val="C20"/>
          <w:rtl w:val="0"/>
        </w:rPr>
        <w:t>jednoúčelový</w:t>
      </w:r>
    </w:p>
    <w:p>
      <w:pPr>
        <w:pStyle w:val="P27"/>
        <w:framePr w:w="447" w:h="230" w:hRule="exact" w:wrap="none" w:vAnchor="page" w:hAnchor="margin" w:x="9652" w:y="12823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461" w:h="230" w:hRule="exact" w:wrap="none" w:vAnchor="page" w:hAnchor="margin" w:x="10142" w:y="128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201" w:h="230" w:hRule="exact" w:wrap="none" w:vAnchor="page" w:hAnchor="margin" w:x="576" w:y="13054"/>
        <w:rPr>
          <w:rStyle w:val="C20"/>
          <w:rtl w:val="0"/>
        </w:rPr>
      </w:pPr>
      <w:r>
        <w:rPr>
          <w:rStyle w:val="C20"/>
          <w:rtl w:val="0"/>
        </w:rPr>
        <w:t>kombinované</w:t>
      </w:r>
    </w:p>
    <w:p>
      <w:pPr>
        <w:pStyle w:val="P27"/>
        <w:framePr w:w="562" w:h="230" w:hRule="exact" w:wrap="none" w:vAnchor="page" w:hAnchor="margin" w:x="1819" w:y="13054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83" w:h="230" w:hRule="exact" w:wrap="none" w:vAnchor="page" w:hAnchor="margin" w:x="2424" w:y="13054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61" w:h="230" w:hRule="exact" w:wrap="none" w:vAnchor="page" w:hAnchor="margin" w:x="3249" w:y="130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3753" w:y="13054"/>
        <w:rPr>
          <w:rStyle w:val="C20"/>
          <w:rtl w:val="0"/>
        </w:rPr>
      </w:pPr>
      <w:r>
        <w:rPr>
          <w:rStyle w:val="C20"/>
          <w:rtl w:val="0"/>
        </w:rPr>
        <w:t>vícestupňovou</w:t>
      </w:r>
    </w:p>
    <w:p>
      <w:pPr>
        <w:pStyle w:val="P27"/>
        <w:framePr w:w="481" w:h="230" w:hRule="exact" w:wrap="none" w:vAnchor="page" w:hAnchor="margin" w:x="5097" w:y="13054"/>
        <w:rPr>
          <w:rStyle w:val="C20"/>
          <w:rtl w:val="0"/>
        </w:rPr>
      </w:pPr>
      <w:r>
        <w:rPr>
          <w:rStyle w:val="C20"/>
          <w:rtl w:val="0"/>
        </w:rPr>
        <w:t>linku,</w:t>
      </w:r>
    </w:p>
    <w:p>
      <w:pPr>
        <w:pStyle w:val="P27"/>
        <w:framePr w:w="461" w:h="230" w:hRule="exact" w:wrap="none" w:vAnchor="page" w:hAnchor="margin" w:x="5620" w:y="130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6124" w:y="13054"/>
        <w:rPr>
          <w:rStyle w:val="C20"/>
          <w:rtl w:val="0"/>
        </w:rPr>
      </w:pPr>
      <w:r>
        <w:rPr>
          <w:rStyle w:val="C20"/>
          <w:rtl w:val="0"/>
        </w:rPr>
        <w:t>aparaturní</w:t>
      </w:r>
    </w:p>
    <w:p>
      <w:pPr>
        <w:pStyle w:val="P27"/>
        <w:framePr w:w="783" w:h="230" w:hRule="exact" w:wrap="none" w:vAnchor="page" w:hAnchor="margin" w:x="7094" w:y="13054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84" w:h="230" w:hRule="exact" w:wrap="none" w:vAnchor="page" w:hAnchor="margin" w:x="7920" w:y="1305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8246" w:y="1305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1455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1526" w:y="13284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3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7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75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75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75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75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75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75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7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7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75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75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75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398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398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398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39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398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3985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3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398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398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445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44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445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445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445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445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445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445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6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69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69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6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6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6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69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69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6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69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69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92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15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15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1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1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1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15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1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15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15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15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15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15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15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156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156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387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38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38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38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6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6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6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6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6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6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6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6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6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6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6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6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6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textilií, 27.10.2026 3:38:59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21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21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21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21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21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38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3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38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3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38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3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38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26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26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26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26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26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26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8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86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86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30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30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309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30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309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309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309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309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30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309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30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33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3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33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33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332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33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33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33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33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33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332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5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5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5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56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79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79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79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79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79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379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79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79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7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7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79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402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40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402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0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02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textilií, 27.10.2026 3:38:59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PAPILLONS,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 21, spol. s r. o.,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textilií, 27.10.2026 3:38:59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