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12C478" Type="http://schemas.openxmlformats.org/officeDocument/2006/relationships/officeDocument" Target="/word/document.xml" /><Relationship Id="coreR812C478" Type="http://schemas.openxmlformats.org/package/2006/relationships/metadata/core-properties" Target="/docProps/core.xml" /><Relationship Id="customR812C47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Úpravář/úpravářka textilií (kód: 31-030-H)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Úpravář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Úpravář/úpravářka textilií, 11.9.2026 19:54:20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Úpravář/úpravářka textilií, 11.9.2026 19:54:20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Úpravář textilií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Úpravář/úpravářka textilií, 11.9.2026 19:54:20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