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72F02F5" Type="http://schemas.openxmlformats.org/officeDocument/2006/relationships/officeDocument" Target="/word/document.xml" /><Relationship Id="coreR372F02F5" Type="http://schemas.openxmlformats.org/package/2006/relationships/metadata/core-properties" Target="/docProps/core.xml" /><Relationship Id="customR372F02F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Úpravář textilií (kód: 31-030-H)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Úpravář textilií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 xml:space="preserve">Posuzování kvality a klasifikace  upravených textilií včetně předepsané adjustace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strojů pro zušlechťování plošných textilií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7"/>
        <w:framePr w:w="8788" w:h="340" w:hRule="exact" w:wrap="none" w:vAnchor="page" w:hAnchor="margin" w:x="28" w:y="6599"/>
        <w:rPr>
          <w:rStyle w:val="C8"/>
          <w:rtl w:val="0"/>
        </w:rPr>
      </w:pPr>
      <w:r>
        <w:rPr>
          <w:rStyle w:val="C8"/>
          <w:rtl w:val="0"/>
        </w:rPr>
        <w:t>Platnost standardu</w:t>
      </w:r>
    </w:p>
    <w:p>
      <w:pPr>
        <w:pStyle w:val="P20"/>
        <w:framePr w:w="4283" w:h="248" w:hRule="exact" w:wrap="none" w:vAnchor="page" w:hAnchor="margin" w:x="28" w:y="6939"/>
        <w:rPr>
          <w:rStyle w:val="C15"/>
          <w:rtl w:val="0"/>
        </w:rPr>
      </w:pPr>
      <w:r>
        <w:rPr>
          <w:rStyle w:val="C15"/>
          <w:rtl w:val="0"/>
        </w:rPr>
        <w:t>Standard je platný od: 01.08.2013 do: 05.11.2018</w:t>
      </w:r>
    </w:p>
    <w:p>
      <w:pPr>
        <w:pStyle w:val="P21"/>
        <w:framePr w:w="7654" w:h="331" w:hRule="exact" w:wrap="none" w:vAnchor="page" w:hAnchor="margin" w:x="28" w:y="15940"/>
        <w:rPr>
          <w:rStyle w:val="C16"/>
          <w:rtl w:val="0"/>
        </w:rPr>
      </w:pPr>
      <w:r>
        <w:rPr>
          <w:rStyle w:val="C16"/>
          <w:rtl w:val="0"/>
        </w:rPr>
        <w:t>Úpravář textilií, 28.4.2026 22:57:48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 xml:space="preserve">Posuzování kvality a klasifikace  upravených textilií včetně předepsané adjustace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Převzít a seznámit se s výrobním příkazem</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Označit, případně doznačit vady podle příslušného pracovního postupu, etalonu nebo klasifikačního řádu</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Odstranit odstranitelné vady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w:t>
      </w:r>
    </w:p>
    <w:p>
      <w:pPr>
        <w:pStyle w:val="P16"/>
        <w:framePr w:w="6710" w:h="831" w:hRule="exact" w:wrap="none" w:vAnchor="page" w:hAnchor="margin" w:x="45" w:y="4887"/>
        <w:rPr>
          <w:rStyle w:val="C3"/>
          <w:rtl w:val="0"/>
        </w:rPr>
      </w:pPr>
    </w:p>
    <w:p>
      <w:pPr>
        <w:pStyle w:val="P17"/>
        <w:framePr w:w="6658" w:h="704" w:hRule="exact" w:wrap="none" w:vAnchor="page" w:hAnchor="margin" w:x="71" w:y="4943"/>
        <w:rPr>
          <w:rStyle w:val="C13"/>
          <w:rtl w:val="0"/>
        </w:rPr>
      </w:pPr>
      <w:r>
        <w:rPr>
          <w:rStyle w:val="C13"/>
          <w:rtl w:val="0"/>
        </w:rPr>
        <w:t>d) Zařadit, případně přeřadit textilii na základě označených, případně doznačených vad do kvalitativních stupňů podle příslušného klasifikačního řádu</w:t>
      </w:r>
    </w:p>
    <w:p>
      <w:pPr>
        <w:pStyle w:val="P30"/>
        <w:framePr w:w="3921" w:h="831" w:hRule="exact" w:wrap="none" w:vAnchor="page" w:hAnchor="margin" w:x="6800" w:y="4887"/>
        <w:rPr>
          <w:rStyle w:val="C3"/>
          <w:rtl w:val="0"/>
        </w:rPr>
      </w:pPr>
    </w:p>
    <w:p>
      <w:pPr>
        <w:pStyle w:val="P31"/>
        <w:framePr w:w="3839" w:h="704" w:hRule="exact" w:wrap="none" w:vAnchor="page" w:hAnchor="margin" w:x="6856" w:y="4943"/>
        <w:rPr>
          <w:rStyle w:val="C22"/>
          <w:rtl w:val="0"/>
        </w:rPr>
      </w:pPr>
      <w:r>
        <w:rPr>
          <w:rStyle w:val="C22"/>
          <w:rtl w:val="0"/>
        </w:rPr>
        <w:t>Praktické předvedení</w:t>
      </w:r>
    </w:p>
    <w:p>
      <w:pPr>
        <w:pStyle w:val="P12"/>
        <w:framePr w:w="6710" w:h="376" w:hRule="exact" w:wrap="none" w:vAnchor="page" w:hAnchor="margin" w:x="45" w:y="5718"/>
        <w:rPr>
          <w:rStyle w:val="C3"/>
          <w:rtl w:val="0"/>
        </w:rPr>
      </w:pPr>
    </w:p>
    <w:p>
      <w:pPr>
        <w:pStyle w:val="P13"/>
        <w:framePr w:w="6658" w:h="249" w:hRule="exact" w:wrap="none" w:vAnchor="page" w:hAnchor="margin" w:x="71" w:y="5774"/>
        <w:rPr>
          <w:rStyle w:val="C11"/>
          <w:rtl w:val="0"/>
        </w:rPr>
      </w:pPr>
      <w:r>
        <w:rPr>
          <w:rStyle w:val="C11"/>
          <w:rtl w:val="0"/>
        </w:rPr>
        <w:t>e) Zaevidovat výsledky kontroly</w:t>
      </w:r>
    </w:p>
    <w:p>
      <w:pPr>
        <w:pStyle w:val="P28"/>
        <w:framePr w:w="3921" w:h="376" w:hRule="exact" w:wrap="none" w:vAnchor="page" w:hAnchor="margin" w:x="6800" w:y="5718"/>
        <w:rPr>
          <w:rStyle w:val="C3"/>
          <w:rtl w:val="0"/>
        </w:rPr>
      </w:pPr>
    </w:p>
    <w:p>
      <w:pPr>
        <w:pStyle w:val="P29"/>
        <w:framePr w:w="3839" w:h="249" w:hRule="exact" w:wrap="none" w:vAnchor="page" w:hAnchor="margin" w:x="6856" w:y="5774"/>
        <w:rPr>
          <w:rStyle w:val="C21"/>
          <w:rtl w:val="0"/>
        </w:rPr>
      </w:pPr>
      <w:r>
        <w:rPr>
          <w:rStyle w:val="C21"/>
          <w:rtl w:val="0"/>
        </w:rPr>
        <w:t>Praktické předvedení</w:t>
      </w:r>
    </w:p>
    <w:p>
      <w:pPr>
        <w:pStyle w:val="P16"/>
        <w:framePr w:w="6710" w:h="376" w:hRule="exact" w:wrap="none" w:vAnchor="page" w:hAnchor="margin" w:x="45" w:y="6094"/>
        <w:rPr>
          <w:rStyle w:val="C3"/>
          <w:rtl w:val="0"/>
        </w:rPr>
      </w:pPr>
    </w:p>
    <w:p>
      <w:pPr>
        <w:pStyle w:val="P17"/>
        <w:framePr w:w="6658" w:h="249" w:hRule="exact" w:wrap="none" w:vAnchor="page" w:hAnchor="margin" w:x="71" w:y="6150"/>
        <w:rPr>
          <w:rStyle w:val="C13"/>
          <w:rtl w:val="0"/>
        </w:rPr>
      </w:pPr>
      <w:r>
        <w:rPr>
          <w:rStyle w:val="C13"/>
          <w:rtl w:val="0"/>
        </w:rPr>
        <w:t>f) Rozhodnout o opravě nebo o dalším postupu</w:t>
      </w:r>
    </w:p>
    <w:p>
      <w:pPr>
        <w:pStyle w:val="P30"/>
        <w:framePr w:w="3921" w:h="376" w:hRule="exact" w:wrap="none" w:vAnchor="page" w:hAnchor="margin" w:x="6800" w:y="6094"/>
        <w:rPr>
          <w:rStyle w:val="C3"/>
          <w:rtl w:val="0"/>
        </w:rPr>
      </w:pPr>
    </w:p>
    <w:p>
      <w:pPr>
        <w:pStyle w:val="P31"/>
        <w:framePr w:w="3839" w:h="249" w:hRule="exact" w:wrap="none" w:vAnchor="page" w:hAnchor="margin" w:x="6856" w:y="6150"/>
        <w:rPr>
          <w:rStyle w:val="C22"/>
          <w:rtl w:val="0"/>
        </w:rPr>
      </w:pPr>
      <w:r>
        <w:rPr>
          <w:rStyle w:val="C22"/>
          <w:rtl w:val="0"/>
        </w:rPr>
        <w:t>Praktické předvedení</w:t>
      </w:r>
    </w:p>
    <w:p>
      <w:pPr>
        <w:pStyle w:val="P12"/>
        <w:framePr w:w="6710" w:h="376" w:hRule="exact" w:wrap="none" w:vAnchor="page" w:hAnchor="margin" w:x="45" w:y="6470"/>
        <w:rPr>
          <w:rStyle w:val="C3"/>
          <w:rtl w:val="0"/>
        </w:rPr>
      </w:pPr>
    </w:p>
    <w:p>
      <w:pPr>
        <w:pStyle w:val="P13"/>
        <w:framePr w:w="6658" w:h="249" w:hRule="exact" w:wrap="none" w:vAnchor="page" w:hAnchor="margin" w:x="71" w:y="6526"/>
        <w:rPr>
          <w:rStyle w:val="C11"/>
          <w:rtl w:val="0"/>
        </w:rPr>
      </w:pPr>
      <w:r>
        <w:rPr>
          <w:rStyle w:val="C11"/>
          <w:rtl w:val="0"/>
        </w:rPr>
        <w:t>g) Připravit podklady pro vyřízení reklamace</w:t>
      </w:r>
    </w:p>
    <w:p>
      <w:pPr>
        <w:pStyle w:val="P28"/>
        <w:framePr w:w="3921" w:h="376" w:hRule="exact" w:wrap="none" w:vAnchor="page" w:hAnchor="margin" w:x="6800" w:y="6470"/>
        <w:rPr>
          <w:rStyle w:val="C3"/>
          <w:rtl w:val="0"/>
        </w:rPr>
      </w:pPr>
    </w:p>
    <w:p>
      <w:pPr>
        <w:pStyle w:val="P29"/>
        <w:framePr w:w="3839" w:h="249" w:hRule="exact" w:wrap="none" w:vAnchor="page" w:hAnchor="margin" w:x="6856" w:y="6526"/>
        <w:rPr>
          <w:rStyle w:val="C21"/>
          <w:rtl w:val="0"/>
        </w:rPr>
      </w:pPr>
      <w:r>
        <w:rPr>
          <w:rStyle w:val="C21"/>
          <w:rtl w:val="0"/>
        </w:rPr>
        <w:t>Praktické předvedení</w:t>
      </w:r>
    </w:p>
    <w:p>
      <w:pPr>
        <w:pStyle w:val="P16"/>
        <w:framePr w:w="6710" w:h="607" w:hRule="exact" w:wrap="none" w:vAnchor="page" w:hAnchor="margin" w:x="45" w:y="6846"/>
        <w:rPr>
          <w:rStyle w:val="C3"/>
          <w:rtl w:val="0"/>
        </w:rPr>
      </w:pPr>
    </w:p>
    <w:p>
      <w:pPr>
        <w:pStyle w:val="P17"/>
        <w:framePr w:w="6658" w:h="480" w:hRule="exact" w:wrap="none" w:vAnchor="page" w:hAnchor="margin" w:x="71" w:y="6902"/>
        <w:rPr>
          <w:rStyle w:val="C13"/>
          <w:rtl w:val="0"/>
        </w:rPr>
      </w:pPr>
      <w:r>
        <w:rPr>
          <w:rStyle w:val="C13"/>
          <w:rtl w:val="0"/>
        </w:rPr>
        <w:t>h) Podat informaci k opatřením na odstranění nekvalitní produkce (úpravářům, mistrovi) a zkontrolovat splnění přijatých opatření</w:t>
      </w:r>
    </w:p>
    <w:p>
      <w:pPr>
        <w:pStyle w:val="P30"/>
        <w:framePr w:w="3921" w:h="607" w:hRule="exact" w:wrap="none" w:vAnchor="page" w:hAnchor="margin" w:x="6800" w:y="6846"/>
        <w:rPr>
          <w:rStyle w:val="C3"/>
          <w:rtl w:val="0"/>
        </w:rPr>
      </w:pPr>
    </w:p>
    <w:p>
      <w:pPr>
        <w:pStyle w:val="P31"/>
        <w:framePr w:w="3839" w:h="480" w:hRule="exact" w:wrap="none" w:vAnchor="page" w:hAnchor="margin" w:x="6856" w:y="6902"/>
        <w:rPr>
          <w:rStyle w:val="C22"/>
          <w:rtl w:val="0"/>
        </w:rPr>
      </w:pPr>
      <w:r>
        <w:rPr>
          <w:rStyle w:val="C22"/>
          <w:rtl w:val="0"/>
        </w:rPr>
        <w:t>Praktické předvedení</w:t>
      </w:r>
    </w:p>
    <w:p>
      <w:pPr>
        <w:pStyle w:val="P12"/>
        <w:framePr w:w="6710" w:h="376" w:hRule="exact" w:wrap="none" w:vAnchor="page" w:hAnchor="margin" w:x="45" w:y="7453"/>
        <w:rPr>
          <w:rStyle w:val="C3"/>
          <w:rtl w:val="0"/>
        </w:rPr>
      </w:pPr>
    </w:p>
    <w:p>
      <w:pPr>
        <w:pStyle w:val="P13"/>
        <w:framePr w:w="6658" w:h="249" w:hRule="exact" w:wrap="none" w:vAnchor="page" w:hAnchor="margin" w:x="71" w:y="7509"/>
        <w:rPr>
          <w:rStyle w:val="C11"/>
          <w:rtl w:val="0"/>
        </w:rPr>
      </w:pPr>
      <w:r>
        <w:rPr>
          <w:rStyle w:val="C11"/>
          <w:rtl w:val="0"/>
        </w:rPr>
        <w:t>i) Vychystat zboží a připravit pomůcky, adjustační a balicí materiál</w:t>
      </w:r>
    </w:p>
    <w:p>
      <w:pPr>
        <w:pStyle w:val="P28"/>
        <w:framePr w:w="3921" w:h="376" w:hRule="exact" w:wrap="none" w:vAnchor="page" w:hAnchor="margin" w:x="6800" w:y="7453"/>
        <w:rPr>
          <w:rStyle w:val="C3"/>
          <w:rtl w:val="0"/>
        </w:rPr>
      </w:pPr>
    </w:p>
    <w:p>
      <w:pPr>
        <w:pStyle w:val="P29"/>
        <w:framePr w:w="3839" w:h="249" w:hRule="exact" w:wrap="none" w:vAnchor="page" w:hAnchor="margin" w:x="6856" w:y="7509"/>
        <w:rPr>
          <w:rStyle w:val="C21"/>
          <w:rtl w:val="0"/>
        </w:rPr>
      </w:pPr>
      <w:r>
        <w:rPr>
          <w:rStyle w:val="C21"/>
          <w:rtl w:val="0"/>
        </w:rPr>
        <w:t>Praktické předvedení</w:t>
      </w:r>
    </w:p>
    <w:p>
      <w:pPr>
        <w:pStyle w:val="P16"/>
        <w:framePr w:w="6710" w:h="376" w:hRule="exact" w:wrap="none" w:vAnchor="page" w:hAnchor="margin" w:x="45" w:y="7830"/>
        <w:rPr>
          <w:rStyle w:val="C3"/>
          <w:rtl w:val="0"/>
        </w:rPr>
      </w:pPr>
    </w:p>
    <w:p>
      <w:pPr>
        <w:pStyle w:val="P17"/>
        <w:framePr w:w="6658" w:h="249" w:hRule="exact" w:wrap="none" w:vAnchor="page" w:hAnchor="margin" w:x="71" w:y="7886"/>
        <w:rPr>
          <w:rStyle w:val="C13"/>
          <w:rtl w:val="0"/>
        </w:rPr>
      </w:pPr>
      <w:r>
        <w:rPr>
          <w:rStyle w:val="C13"/>
          <w:rtl w:val="0"/>
        </w:rPr>
        <w:t>j) Změřit a prohlédnout zboží</w:t>
      </w:r>
    </w:p>
    <w:p>
      <w:pPr>
        <w:pStyle w:val="P30"/>
        <w:framePr w:w="3921" w:h="376" w:hRule="exact" w:wrap="none" w:vAnchor="page" w:hAnchor="margin" w:x="6800" w:y="7830"/>
        <w:rPr>
          <w:rStyle w:val="C3"/>
          <w:rtl w:val="0"/>
        </w:rPr>
      </w:pPr>
    </w:p>
    <w:p>
      <w:pPr>
        <w:pStyle w:val="P31"/>
        <w:framePr w:w="3839" w:h="249" w:hRule="exact" w:wrap="none" w:vAnchor="page" w:hAnchor="margin" w:x="6856" w:y="7886"/>
        <w:rPr>
          <w:rStyle w:val="C22"/>
          <w:rtl w:val="0"/>
        </w:rPr>
      </w:pPr>
      <w:r>
        <w:rPr>
          <w:rStyle w:val="C22"/>
          <w:rtl w:val="0"/>
        </w:rPr>
        <w:t>Praktické předvedení</w:t>
      </w:r>
    </w:p>
    <w:p>
      <w:pPr>
        <w:pStyle w:val="P12"/>
        <w:framePr w:w="6710" w:h="607" w:hRule="exact" w:wrap="none" w:vAnchor="page" w:hAnchor="margin" w:x="45" w:y="8206"/>
        <w:rPr>
          <w:rStyle w:val="C3"/>
          <w:rtl w:val="0"/>
        </w:rPr>
      </w:pPr>
    </w:p>
    <w:p>
      <w:pPr>
        <w:pStyle w:val="P13"/>
        <w:framePr w:w="6658" w:h="480" w:hRule="exact" w:wrap="none" w:vAnchor="page" w:hAnchor="margin" w:x="71" w:y="8262"/>
        <w:rPr>
          <w:rStyle w:val="C11"/>
          <w:rtl w:val="0"/>
        </w:rPr>
      </w:pPr>
      <w:r>
        <w:rPr>
          <w:rStyle w:val="C11"/>
          <w:rtl w:val="0"/>
        </w:rPr>
        <w:t>k) Předvést nabalování, skládání a adjustaci zboží způsobem předepsaným výrobním příkazem</w:t>
      </w:r>
    </w:p>
    <w:p>
      <w:pPr>
        <w:pStyle w:val="P28"/>
        <w:framePr w:w="3921" w:h="607" w:hRule="exact" w:wrap="none" w:vAnchor="page" w:hAnchor="margin" w:x="6800" w:y="8206"/>
        <w:rPr>
          <w:rStyle w:val="C3"/>
          <w:rtl w:val="0"/>
        </w:rPr>
      </w:pPr>
    </w:p>
    <w:p>
      <w:pPr>
        <w:pStyle w:val="P29"/>
        <w:framePr w:w="3839" w:h="480" w:hRule="exact" w:wrap="none" w:vAnchor="page" w:hAnchor="margin" w:x="6856" w:y="8262"/>
        <w:rPr>
          <w:rStyle w:val="C21"/>
          <w:rtl w:val="0"/>
        </w:rPr>
      </w:pPr>
      <w:r>
        <w:rPr>
          <w:rStyle w:val="C21"/>
          <w:rtl w:val="0"/>
        </w:rPr>
        <w:t>Praktické předvedení</w:t>
      </w:r>
    </w:p>
    <w:p>
      <w:pPr>
        <w:pStyle w:val="P16"/>
        <w:framePr w:w="6710" w:h="376" w:hRule="exact" w:wrap="none" w:vAnchor="page" w:hAnchor="margin" w:x="45" w:y="8813"/>
        <w:rPr>
          <w:rStyle w:val="C3"/>
          <w:rtl w:val="0"/>
        </w:rPr>
      </w:pPr>
    </w:p>
    <w:p>
      <w:pPr>
        <w:pStyle w:val="P17"/>
        <w:framePr w:w="6658" w:h="249" w:hRule="exact" w:wrap="none" w:vAnchor="page" w:hAnchor="margin" w:x="71" w:y="8869"/>
        <w:rPr>
          <w:rStyle w:val="C13"/>
          <w:rtl w:val="0"/>
        </w:rPr>
      </w:pPr>
      <w:r>
        <w:rPr>
          <w:rStyle w:val="C13"/>
          <w:rtl w:val="0"/>
        </w:rPr>
        <w:t>l) Zaznamenat produkci za směnu</w:t>
      </w:r>
    </w:p>
    <w:p>
      <w:pPr>
        <w:pStyle w:val="P30"/>
        <w:framePr w:w="3921" w:h="376" w:hRule="exact" w:wrap="none" w:vAnchor="page" w:hAnchor="margin" w:x="6800" w:y="8813"/>
        <w:rPr>
          <w:rStyle w:val="C3"/>
          <w:rtl w:val="0"/>
        </w:rPr>
      </w:pPr>
    </w:p>
    <w:p>
      <w:pPr>
        <w:pStyle w:val="P31"/>
        <w:framePr w:w="3839" w:h="249" w:hRule="exact" w:wrap="none" w:vAnchor="page" w:hAnchor="margin" w:x="6856" w:y="8869"/>
        <w:rPr>
          <w:rStyle w:val="C22"/>
          <w:rtl w:val="0"/>
        </w:rPr>
      </w:pPr>
      <w:r>
        <w:rPr>
          <w:rStyle w:val="C22"/>
          <w:rtl w:val="0"/>
        </w:rPr>
        <w:t>Praktické předvedení</w:t>
      </w:r>
    </w:p>
    <w:p>
      <w:pPr>
        <w:pStyle w:val="P12"/>
        <w:framePr w:w="6710" w:h="607" w:hRule="exact" w:wrap="none" w:vAnchor="page" w:hAnchor="margin" w:x="45" w:y="9189"/>
        <w:rPr>
          <w:rStyle w:val="C3"/>
          <w:rtl w:val="0"/>
        </w:rPr>
      </w:pPr>
    </w:p>
    <w:p>
      <w:pPr>
        <w:pStyle w:val="P13"/>
        <w:framePr w:w="6658" w:h="480" w:hRule="exact" w:wrap="none" w:vAnchor="page" w:hAnchor="margin" w:x="71" w:y="9245"/>
        <w:rPr>
          <w:rStyle w:val="C11"/>
          <w:rtl w:val="0"/>
        </w:rPr>
      </w:pPr>
      <w:r>
        <w:rPr>
          <w:rStyle w:val="C11"/>
          <w:rtl w:val="0"/>
        </w:rPr>
        <w:t>m) Dodržovat předpisy o bezpečnosti a ochraně zdraví při práci, používat předepsané ochranné pomůcky</w:t>
      </w:r>
    </w:p>
    <w:p>
      <w:pPr>
        <w:pStyle w:val="P28"/>
        <w:framePr w:w="3921" w:h="607" w:hRule="exact" w:wrap="none" w:vAnchor="page" w:hAnchor="margin" w:x="6800" w:y="9189"/>
        <w:rPr>
          <w:rStyle w:val="C3"/>
          <w:rtl w:val="0"/>
        </w:rPr>
      </w:pPr>
    </w:p>
    <w:p>
      <w:pPr>
        <w:pStyle w:val="P29"/>
        <w:framePr w:w="3839" w:h="480" w:hRule="exact" w:wrap="none" w:vAnchor="page" w:hAnchor="margin" w:x="6856" w:y="9245"/>
        <w:rPr>
          <w:rStyle w:val="C21"/>
          <w:rtl w:val="0"/>
        </w:rPr>
      </w:pPr>
      <w:r>
        <w:rPr>
          <w:rStyle w:val="C21"/>
          <w:rtl w:val="0"/>
        </w:rPr>
        <w:t>Praktické předvedení</w:t>
      </w:r>
    </w:p>
    <w:p>
      <w:pPr>
        <w:pStyle w:val="P16"/>
        <w:framePr w:w="6710" w:h="607" w:hRule="exact" w:wrap="none" w:vAnchor="page" w:hAnchor="margin" w:x="45" w:y="9796"/>
        <w:rPr>
          <w:rStyle w:val="C3"/>
          <w:rtl w:val="0"/>
        </w:rPr>
      </w:pPr>
    </w:p>
    <w:p>
      <w:pPr>
        <w:pStyle w:val="P17"/>
        <w:framePr w:w="6658" w:h="480" w:hRule="exact" w:wrap="none" w:vAnchor="page" w:hAnchor="margin" w:x="71" w:y="9852"/>
        <w:rPr>
          <w:rStyle w:val="C13"/>
          <w:rtl w:val="0"/>
        </w:rPr>
      </w:pPr>
      <w:r>
        <w:rPr>
          <w:rStyle w:val="C13"/>
          <w:rtl w:val="0"/>
        </w:rPr>
        <w:t>n) Používat měřicí přístroje (metry, váhy atd.) včetně prokázání znalosti pravidel pro metrologii</w:t>
      </w:r>
    </w:p>
    <w:p>
      <w:pPr>
        <w:pStyle w:val="P30"/>
        <w:framePr w:w="3921" w:h="607" w:hRule="exact" w:wrap="none" w:vAnchor="page" w:hAnchor="margin" w:x="6800" w:y="9796"/>
        <w:rPr>
          <w:rStyle w:val="C3"/>
          <w:rtl w:val="0"/>
        </w:rPr>
      </w:pPr>
    </w:p>
    <w:p>
      <w:pPr>
        <w:pStyle w:val="P31"/>
        <w:framePr w:w="3839" w:h="480" w:hRule="exact" w:wrap="none" w:vAnchor="page" w:hAnchor="margin" w:x="6856" w:y="9852"/>
        <w:rPr>
          <w:rStyle w:val="C22"/>
          <w:rtl w:val="0"/>
        </w:rPr>
      </w:pPr>
      <w:r>
        <w:rPr>
          <w:rStyle w:val="C22"/>
          <w:rtl w:val="0"/>
        </w:rPr>
        <w:t>Praktické předvedení s ústním ověřením</w:t>
      </w:r>
    </w:p>
    <w:p>
      <w:pPr>
        <w:pStyle w:val="P12"/>
        <w:framePr w:w="6710" w:h="1280" w:hRule="exact" w:wrap="none" w:vAnchor="page" w:hAnchor="margin" w:x="45" w:y="10403"/>
        <w:rPr>
          <w:rStyle w:val="C3"/>
          <w:rtl w:val="0"/>
        </w:rPr>
      </w:pPr>
    </w:p>
    <w:p>
      <w:pPr>
        <w:pStyle w:val="P13"/>
        <w:framePr w:w="6658" w:h="1153" w:hRule="exact" w:wrap="none" w:vAnchor="page" w:hAnchor="margin" w:x="71" w:y="10459"/>
        <w:rPr>
          <w:rStyle w:val="C11"/>
          <w:rtl w:val="0"/>
        </w:rPr>
      </w:pPr>
      <w:r>
        <w:rPr>
          <w:rStyle w:val="C11"/>
          <w:rtl w:val="0"/>
        </w:rPr>
        <w:t>o) Prokázat znalosti o textilních materiálech (druhy, vlastnosti), o textiliích (druhy, konstrukce, parametry, vady), o pravidlech pro klasifikaci daných klasifikačním řádem pro klasifikovaný sortiment zboží, o adjustaci, o účelu a principu předúpravy a finální úpravy textilií, o zásadách péče o přidělené strojní zařízení</w:t>
      </w:r>
    </w:p>
    <w:p>
      <w:pPr>
        <w:pStyle w:val="P28"/>
        <w:framePr w:w="3921" w:h="1280" w:hRule="exact" w:wrap="none" w:vAnchor="page" w:hAnchor="margin" w:x="6800" w:y="10403"/>
        <w:rPr>
          <w:rStyle w:val="C3"/>
          <w:rtl w:val="0"/>
        </w:rPr>
      </w:pPr>
    </w:p>
    <w:p>
      <w:pPr>
        <w:pStyle w:val="P29"/>
        <w:framePr w:w="3839" w:h="1153" w:hRule="exact" w:wrap="none" w:vAnchor="page" w:hAnchor="margin" w:x="6856" w:y="10459"/>
        <w:rPr>
          <w:rStyle w:val="C21"/>
          <w:rtl w:val="0"/>
        </w:rPr>
      </w:pPr>
      <w:r>
        <w:rPr>
          <w:rStyle w:val="C21"/>
          <w:rtl w:val="0"/>
        </w:rPr>
        <w:t>Písemný test</w:t>
      </w:r>
    </w:p>
    <w:p>
      <w:pPr>
        <w:pStyle w:val="P32"/>
        <w:framePr w:w="10710" w:h="248" w:hRule="exact" w:wrap="none" w:vAnchor="page" w:hAnchor="margin" w:x="28" w:y="117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Úpravář textilií, 28.4.2026 22:57:48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strojů pro zušlechťování plošných textilií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Převzít a seznámit se s výrobním příkazem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1952" w:hRule="exact" w:wrap="none" w:vAnchor="page" w:hAnchor="margin" w:x="45" w:y="3346"/>
        <w:rPr>
          <w:rStyle w:val="C3"/>
          <w:rtl w:val="0"/>
        </w:rPr>
      </w:pPr>
    </w:p>
    <w:p>
      <w:pPr>
        <w:pStyle w:val="P17"/>
        <w:framePr w:w="6658" w:h="1825" w:hRule="exact" w:wrap="none" w:vAnchor="page" w:hAnchor="margin" w:x="71" w:y="3402"/>
        <w:rPr>
          <w:rStyle w:val="C13"/>
          <w:rtl w:val="0"/>
        </w:rPr>
      </w:pPr>
      <w:r>
        <w:rPr>
          <w:rStyle w:val="C13"/>
          <w:rtl w:val="0"/>
        </w:rPr>
        <w:t xml:space="preserve">b) Zavést textilii do stroje a provést příslušné pracovní a technologické úkony (jako například navést textilii strojem, projet běhoun, napustit a vypustit lázně, zahřát a zchladit stroj nebo jeho část (válce), zažehlit válce, předvést a vysvětlit úkony spojené s obsluhou strojních zařízení a jejich částí, jako jsou  různé spínače, ventily, ovládací panely atd., kontrolovat průběžně chod strojního zařízení, zadané parametry a požadovaný výpad zboží, korigovat chod strojního zařízení v souladu s technologickým postupem za účelem dosažení požadované úrovně kvality úpravy)</w:t>
      </w:r>
    </w:p>
    <w:p>
      <w:pPr>
        <w:pStyle w:val="P30"/>
        <w:framePr w:w="3921" w:h="1952" w:hRule="exact" w:wrap="none" w:vAnchor="page" w:hAnchor="margin" w:x="6800" w:y="3346"/>
        <w:rPr>
          <w:rStyle w:val="C3"/>
          <w:rtl w:val="0"/>
        </w:rPr>
      </w:pPr>
    </w:p>
    <w:p>
      <w:pPr>
        <w:pStyle w:val="P31"/>
        <w:framePr w:w="3839" w:h="1825" w:hRule="exact" w:wrap="none" w:vAnchor="page" w:hAnchor="margin" w:x="6856" w:y="3402"/>
        <w:rPr>
          <w:rStyle w:val="C22"/>
          <w:rtl w:val="0"/>
        </w:rPr>
      </w:pPr>
      <w:r>
        <w:rPr>
          <w:rStyle w:val="C22"/>
          <w:rtl w:val="0"/>
        </w:rPr>
        <w:t>Praktické předvedení s ústním ověřením</w:t>
      </w:r>
    </w:p>
    <w:p>
      <w:pPr>
        <w:pStyle w:val="P12"/>
        <w:framePr w:w="6710" w:h="831" w:hRule="exact" w:wrap="none" w:vAnchor="page" w:hAnchor="margin" w:x="45" w:y="5298"/>
        <w:rPr>
          <w:rStyle w:val="C3"/>
          <w:rtl w:val="0"/>
        </w:rPr>
      </w:pPr>
    </w:p>
    <w:p>
      <w:pPr>
        <w:pStyle w:val="P13"/>
        <w:framePr w:w="6658" w:h="704" w:hRule="exact" w:wrap="none" w:vAnchor="page" w:hAnchor="margin" w:x="71" w:y="5354"/>
        <w:rPr>
          <w:rStyle w:val="C11"/>
          <w:rtl w:val="0"/>
        </w:rPr>
      </w:pPr>
      <w:r>
        <w:rPr>
          <w:rStyle w:val="C11"/>
          <w:rtl w:val="0"/>
        </w:rPr>
        <w:t>c) Vyměnit zboží na předloze (manipulace se zbožím za pomoci ojky, tj. manipulace s podvozky s nábaly a paletami, sešití konce předchozího se začátkem následujícího pásu textilie pro navedení do stroje)</w:t>
      </w:r>
    </w:p>
    <w:p>
      <w:pPr>
        <w:pStyle w:val="P28"/>
        <w:framePr w:w="3921" w:h="831" w:hRule="exact" w:wrap="none" w:vAnchor="page" w:hAnchor="margin" w:x="6800" w:y="5298"/>
        <w:rPr>
          <w:rStyle w:val="C3"/>
          <w:rtl w:val="0"/>
        </w:rPr>
      </w:pPr>
    </w:p>
    <w:p>
      <w:pPr>
        <w:pStyle w:val="P29"/>
        <w:framePr w:w="3839" w:h="704" w:hRule="exact" w:wrap="none" w:vAnchor="page" w:hAnchor="margin" w:x="6856" w:y="5354"/>
        <w:rPr>
          <w:rStyle w:val="C21"/>
          <w:rtl w:val="0"/>
        </w:rPr>
      </w:pPr>
      <w:r>
        <w:rPr>
          <w:rStyle w:val="C21"/>
          <w:rtl w:val="0"/>
        </w:rPr>
        <w:t>Praktické předvedení</w:t>
      </w:r>
    </w:p>
    <w:p>
      <w:pPr>
        <w:pStyle w:val="P16"/>
        <w:framePr w:w="6710" w:h="831" w:hRule="exact" w:wrap="none" w:vAnchor="page" w:hAnchor="margin" w:x="45" w:y="6129"/>
        <w:rPr>
          <w:rStyle w:val="C3"/>
          <w:rtl w:val="0"/>
        </w:rPr>
      </w:pPr>
    </w:p>
    <w:p>
      <w:pPr>
        <w:pStyle w:val="P17"/>
        <w:framePr w:w="6658" w:h="704" w:hRule="exact" w:wrap="none" w:vAnchor="page" w:hAnchor="margin" w:x="71" w:y="6185"/>
        <w:rPr>
          <w:rStyle w:val="C13"/>
          <w:rtl w:val="0"/>
        </w:rPr>
      </w:pPr>
      <w:r>
        <w:rPr>
          <w:rStyle w:val="C13"/>
          <w:rtl w:val="0"/>
        </w:rPr>
        <w:t>d) Vyměnit zboží na výpadu (oddělení zboží po navedení strojem, manipulace se zbožím za pomoci ojky, tj. manipulace s podvozky s nábaly a paletami)</w:t>
      </w:r>
    </w:p>
    <w:p>
      <w:pPr>
        <w:pStyle w:val="P30"/>
        <w:framePr w:w="3921" w:h="831" w:hRule="exact" w:wrap="none" w:vAnchor="page" w:hAnchor="margin" w:x="6800" w:y="6129"/>
        <w:rPr>
          <w:rStyle w:val="C3"/>
          <w:rtl w:val="0"/>
        </w:rPr>
      </w:pPr>
    </w:p>
    <w:p>
      <w:pPr>
        <w:pStyle w:val="P31"/>
        <w:framePr w:w="3839" w:h="704" w:hRule="exact" w:wrap="none" w:vAnchor="page" w:hAnchor="margin" w:x="6856" w:y="6185"/>
        <w:rPr>
          <w:rStyle w:val="C22"/>
          <w:rtl w:val="0"/>
        </w:rPr>
      </w:pPr>
      <w:r>
        <w:rPr>
          <w:rStyle w:val="C22"/>
          <w:rtl w:val="0"/>
        </w:rPr>
        <w:t>Praktické předvedení</w:t>
      </w:r>
    </w:p>
    <w:p>
      <w:pPr>
        <w:pStyle w:val="P12"/>
        <w:framePr w:w="6710" w:h="607" w:hRule="exact" w:wrap="none" w:vAnchor="page" w:hAnchor="margin" w:x="45" w:y="6960"/>
        <w:rPr>
          <w:rStyle w:val="C3"/>
          <w:rtl w:val="0"/>
        </w:rPr>
      </w:pPr>
    </w:p>
    <w:p>
      <w:pPr>
        <w:pStyle w:val="P13"/>
        <w:framePr w:w="6658" w:h="480" w:hRule="exact" w:wrap="none" w:vAnchor="page" w:hAnchor="margin" w:x="71" w:y="7016"/>
        <w:rPr>
          <w:rStyle w:val="C11"/>
          <w:rtl w:val="0"/>
        </w:rPr>
      </w:pPr>
      <w:r>
        <w:rPr>
          <w:rStyle w:val="C11"/>
          <w:rtl w:val="0"/>
        </w:rPr>
        <w:t>e) Připravit potřebné chemikálie a roztoky podle technologického postupu a výrobního předpisu</w:t>
      </w:r>
    </w:p>
    <w:p>
      <w:pPr>
        <w:pStyle w:val="P28"/>
        <w:framePr w:w="3921" w:h="607" w:hRule="exact" w:wrap="none" w:vAnchor="page" w:hAnchor="margin" w:x="6800" w:y="6960"/>
        <w:rPr>
          <w:rStyle w:val="C3"/>
          <w:rtl w:val="0"/>
        </w:rPr>
      </w:pPr>
    </w:p>
    <w:p>
      <w:pPr>
        <w:pStyle w:val="P29"/>
        <w:framePr w:w="3839" w:h="480" w:hRule="exact" w:wrap="none" w:vAnchor="page" w:hAnchor="margin" w:x="6856" w:y="7016"/>
        <w:rPr>
          <w:rStyle w:val="C21"/>
          <w:rtl w:val="0"/>
        </w:rPr>
      </w:pPr>
      <w:r>
        <w:rPr>
          <w:rStyle w:val="C21"/>
          <w:rtl w:val="0"/>
        </w:rPr>
        <w:t>Praktické předvedení</w:t>
      </w:r>
    </w:p>
    <w:p>
      <w:pPr>
        <w:pStyle w:val="P16"/>
        <w:framePr w:w="6710" w:h="607" w:hRule="exact" w:wrap="none" w:vAnchor="page" w:hAnchor="margin" w:x="45" w:y="7567"/>
        <w:rPr>
          <w:rStyle w:val="C3"/>
          <w:rtl w:val="0"/>
        </w:rPr>
      </w:pPr>
    </w:p>
    <w:p>
      <w:pPr>
        <w:pStyle w:val="P17"/>
        <w:framePr w:w="6658" w:h="480" w:hRule="exact" w:wrap="none" w:vAnchor="page" w:hAnchor="margin" w:x="71" w:y="7623"/>
        <w:rPr>
          <w:rStyle w:val="C13"/>
          <w:rtl w:val="0"/>
        </w:rPr>
      </w:pPr>
      <w:r>
        <w:rPr>
          <w:rStyle w:val="C13"/>
          <w:rtl w:val="0"/>
        </w:rPr>
        <w:t>f) Odebrat vzorky a provést mezioperační kontrolu kvality průběhu operace podle předpisu, výsledky zaevidovat</w:t>
      </w:r>
    </w:p>
    <w:p>
      <w:pPr>
        <w:pStyle w:val="P30"/>
        <w:framePr w:w="3921" w:h="607" w:hRule="exact" w:wrap="none" w:vAnchor="page" w:hAnchor="margin" w:x="6800" w:y="7567"/>
        <w:rPr>
          <w:rStyle w:val="C3"/>
          <w:rtl w:val="0"/>
        </w:rPr>
      </w:pPr>
    </w:p>
    <w:p>
      <w:pPr>
        <w:pStyle w:val="P31"/>
        <w:framePr w:w="3839" w:h="480" w:hRule="exact" w:wrap="none" w:vAnchor="page" w:hAnchor="margin" w:x="6856" w:y="7623"/>
        <w:rPr>
          <w:rStyle w:val="C22"/>
          <w:rtl w:val="0"/>
        </w:rPr>
      </w:pPr>
      <w:r>
        <w:rPr>
          <w:rStyle w:val="C22"/>
          <w:rtl w:val="0"/>
        </w:rPr>
        <w:t>Praktické předvedení</w:t>
      </w:r>
    </w:p>
    <w:p>
      <w:pPr>
        <w:pStyle w:val="P12"/>
        <w:framePr w:w="6710" w:h="376" w:hRule="exact" w:wrap="none" w:vAnchor="page" w:hAnchor="margin" w:x="45" w:y="8174"/>
        <w:rPr>
          <w:rStyle w:val="C3"/>
          <w:rtl w:val="0"/>
        </w:rPr>
      </w:pPr>
    </w:p>
    <w:p>
      <w:pPr>
        <w:pStyle w:val="P13"/>
        <w:framePr w:w="6658" w:h="249" w:hRule="exact" w:wrap="none" w:vAnchor="page" w:hAnchor="margin" w:x="71" w:y="8230"/>
        <w:rPr>
          <w:rStyle w:val="C11"/>
          <w:rtl w:val="0"/>
        </w:rPr>
      </w:pPr>
      <w:r>
        <w:rPr>
          <w:rStyle w:val="C11"/>
          <w:rtl w:val="0"/>
        </w:rPr>
        <w:t>g) Zaznamenat produkci za směnu</w:t>
      </w:r>
    </w:p>
    <w:p>
      <w:pPr>
        <w:pStyle w:val="P28"/>
        <w:framePr w:w="3921" w:h="376" w:hRule="exact" w:wrap="none" w:vAnchor="page" w:hAnchor="margin" w:x="6800" w:y="8174"/>
        <w:rPr>
          <w:rStyle w:val="C3"/>
          <w:rtl w:val="0"/>
        </w:rPr>
      </w:pPr>
    </w:p>
    <w:p>
      <w:pPr>
        <w:pStyle w:val="P29"/>
        <w:framePr w:w="3839" w:h="249" w:hRule="exact" w:wrap="none" w:vAnchor="page" w:hAnchor="margin" w:x="6856" w:y="8230"/>
        <w:rPr>
          <w:rStyle w:val="C21"/>
          <w:rtl w:val="0"/>
        </w:rPr>
      </w:pPr>
      <w:r>
        <w:rPr>
          <w:rStyle w:val="C21"/>
          <w:rtl w:val="0"/>
        </w:rPr>
        <w:t>Praktické předvedení</w:t>
      </w:r>
    </w:p>
    <w:p>
      <w:pPr>
        <w:pStyle w:val="P16"/>
        <w:framePr w:w="6710" w:h="376" w:hRule="exact" w:wrap="none" w:vAnchor="page" w:hAnchor="margin" w:x="45" w:y="8550"/>
        <w:rPr>
          <w:rStyle w:val="C3"/>
          <w:rtl w:val="0"/>
        </w:rPr>
      </w:pPr>
    </w:p>
    <w:p>
      <w:pPr>
        <w:pStyle w:val="P17"/>
        <w:framePr w:w="6658" w:h="249" w:hRule="exact" w:wrap="none" w:vAnchor="page" w:hAnchor="margin" w:x="71" w:y="8606"/>
        <w:rPr>
          <w:rStyle w:val="C13"/>
          <w:rtl w:val="0"/>
        </w:rPr>
      </w:pPr>
      <w:r>
        <w:rPr>
          <w:rStyle w:val="C13"/>
          <w:rtl w:val="0"/>
        </w:rPr>
        <w:t>h) Vyčistit a vymýt stroj mezi technologickými dávkami</w:t>
      </w:r>
    </w:p>
    <w:p>
      <w:pPr>
        <w:pStyle w:val="P30"/>
        <w:framePr w:w="3921" w:h="376" w:hRule="exact" w:wrap="none" w:vAnchor="page" w:hAnchor="margin" w:x="6800" w:y="8550"/>
        <w:rPr>
          <w:rStyle w:val="C3"/>
          <w:rtl w:val="0"/>
        </w:rPr>
      </w:pPr>
    </w:p>
    <w:p>
      <w:pPr>
        <w:pStyle w:val="P31"/>
        <w:framePr w:w="3839" w:h="249" w:hRule="exact" w:wrap="none" w:vAnchor="page" w:hAnchor="margin" w:x="6856" w:y="8606"/>
        <w:rPr>
          <w:rStyle w:val="C22"/>
          <w:rtl w:val="0"/>
        </w:rPr>
      </w:pPr>
      <w:r>
        <w:rPr>
          <w:rStyle w:val="C22"/>
          <w:rtl w:val="0"/>
        </w:rPr>
        <w:t>Praktické předvedení</w:t>
      </w:r>
    </w:p>
    <w:p>
      <w:pPr>
        <w:pStyle w:val="P12"/>
        <w:framePr w:w="6710" w:h="831" w:hRule="exact" w:wrap="none" w:vAnchor="page" w:hAnchor="margin" w:x="45" w:y="8927"/>
        <w:rPr>
          <w:rStyle w:val="C3"/>
          <w:rtl w:val="0"/>
        </w:rPr>
      </w:pPr>
    </w:p>
    <w:p>
      <w:pPr>
        <w:pStyle w:val="P13"/>
        <w:framePr w:w="6658" w:h="704" w:hRule="exact" w:wrap="none" w:vAnchor="page" w:hAnchor="margin" w:x="71" w:y="8983"/>
        <w:rPr>
          <w:rStyle w:val="C11"/>
          <w:rtl w:val="0"/>
        </w:rPr>
      </w:pPr>
      <w:r>
        <w:rPr>
          <w:rStyle w:val="C11"/>
          <w:rtl w:val="0"/>
        </w:rPr>
        <w:t>i) Dodržovat předpisy o bezpečnosti a ochraně zdraví při práci, používat povinné ochranné pomůcky pro obsluhu strojů a práci na úpravně (ochrana zraku, ochrana proti potřísnění chemikáliemi)</w:t>
      </w:r>
    </w:p>
    <w:p>
      <w:pPr>
        <w:pStyle w:val="P28"/>
        <w:framePr w:w="3921" w:h="831" w:hRule="exact" w:wrap="none" w:vAnchor="page" w:hAnchor="margin" w:x="6800" w:y="8927"/>
        <w:rPr>
          <w:rStyle w:val="C3"/>
          <w:rtl w:val="0"/>
        </w:rPr>
      </w:pPr>
    </w:p>
    <w:p>
      <w:pPr>
        <w:pStyle w:val="P29"/>
        <w:framePr w:w="3839" w:h="704" w:hRule="exact" w:wrap="none" w:vAnchor="page" w:hAnchor="margin" w:x="6856" w:y="8983"/>
        <w:rPr>
          <w:rStyle w:val="C21"/>
          <w:rtl w:val="0"/>
        </w:rPr>
      </w:pPr>
      <w:r>
        <w:rPr>
          <w:rStyle w:val="C21"/>
          <w:rtl w:val="0"/>
        </w:rPr>
        <w:t>Praktické předvedení</w:t>
      </w:r>
    </w:p>
    <w:p>
      <w:pPr>
        <w:pStyle w:val="P16"/>
        <w:framePr w:w="6710" w:h="607" w:hRule="exact" w:wrap="none" w:vAnchor="page" w:hAnchor="margin" w:x="45" w:y="9758"/>
        <w:rPr>
          <w:rStyle w:val="C3"/>
          <w:rtl w:val="0"/>
        </w:rPr>
      </w:pPr>
    </w:p>
    <w:p>
      <w:pPr>
        <w:pStyle w:val="P17"/>
        <w:framePr w:w="6658" w:h="480" w:hRule="exact" w:wrap="none" w:vAnchor="page" w:hAnchor="margin" w:x="71" w:y="9814"/>
        <w:rPr>
          <w:rStyle w:val="C13"/>
          <w:rtl w:val="0"/>
        </w:rPr>
      </w:pPr>
      <w:r>
        <w:rPr>
          <w:rStyle w:val="C13"/>
          <w:rtl w:val="0"/>
        </w:rPr>
        <w:t>j) Používat měřicí přístroje (metry, váhy atd.) včetně prokázání znalosti pravidel pro metrologii</w:t>
      </w:r>
    </w:p>
    <w:p>
      <w:pPr>
        <w:pStyle w:val="P30"/>
        <w:framePr w:w="3921" w:h="607" w:hRule="exact" w:wrap="none" w:vAnchor="page" w:hAnchor="margin" w:x="6800" w:y="9758"/>
        <w:rPr>
          <w:rStyle w:val="C3"/>
          <w:rtl w:val="0"/>
        </w:rPr>
      </w:pPr>
    </w:p>
    <w:p>
      <w:pPr>
        <w:pStyle w:val="P31"/>
        <w:framePr w:w="3839" w:h="480" w:hRule="exact" w:wrap="none" w:vAnchor="page" w:hAnchor="margin" w:x="6856" w:y="9814"/>
        <w:rPr>
          <w:rStyle w:val="C22"/>
          <w:rtl w:val="0"/>
        </w:rPr>
      </w:pPr>
      <w:r>
        <w:rPr>
          <w:rStyle w:val="C22"/>
          <w:rtl w:val="0"/>
        </w:rPr>
        <w:t>Praktické předvedení s ústním ověřením</w:t>
      </w:r>
    </w:p>
    <w:p>
      <w:pPr>
        <w:pStyle w:val="P12"/>
        <w:framePr w:w="6710" w:h="1728" w:hRule="exact" w:wrap="none" w:vAnchor="page" w:hAnchor="margin" w:x="45" w:y="10364"/>
        <w:rPr>
          <w:rStyle w:val="C3"/>
          <w:rtl w:val="0"/>
        </w:rPr>
      </w:pPr>
    </w:p>
    <w:p>
      <w:pPr>
        <w:pStyle w:val="P13"/>
        <w:framePr w:w="6658" w:h="1601" w:hRule="exact" w:wrap="none" w:vAnchor="page" w:hAnchor="margin" w:x="71" w:y="10420"/>
        <w:rPr>
          <w:rStyle w:val="C11"/>
          <w:rtl w:val="0"/>
        </w:rPr>
      </w:pPr>
      <w:r>
        <w:rPr>
          <w:rStyle w:val="C11"/>
          <w:rtl w:val="0"/>
        </w:rPr>
        <w:t>k) Prokázat znalosti o textilních materiálech (druhy, vlastnosti), o textiliích (druhy, konstrukce, parametry, vady), o účelu a principu předúpravy (odstranění nečistot a prostředků nanesených na textilní substrát za účelem jeho lepšího zpracování a dodání vlastností umožňujících další zušlechtění při operacích postřihování, požehování, odšlichtování, mercerace, vyvářka, bělení), o účelu a principu finální úpravy (apretace, kalandrování, sanforizace, chemické úpravy), o zásadách péče o přidělený stroj</w:t>
      </w:r>
    </w:p>
    <w:p>
      <w:pPr>
        <w:pStyle w:val="P28"/>
        <w:framePr w:w="3921" w:h="1728" w:hRule="exact" w:wrap="none" w:vAnchor="page" w:hAnchor="margin" w:x="6800" w:y="10364"/>
        <w:rPr>
          <w:rStyle w:val="C3"/>
          <w:rtl w:val="0"/>
        </w:rPr>
      </w:pPr>
    </w:p>
    <w:p>
      <w:pPr>
        <w:pStyle w:val="P29"/>
        <w:framePr w:w="3839" w:h="1601" w:hRule="exact" w:wrap="none" w:vAnchor="page" w:hAnchor="margin" w:x="6856" w:y="10420"/>
        <w:rPr>
          <w:rStyle w:val="C21"/>
          <w:rtl w:val="0"/>
        </w:rPr>
      </w:pPr>
      <w:r>
        <w:rPr>
          <w:rStyle w:val="C21"/>
          <w:rtl w:val="0"/>
        </w:rPr>
        <w:t>Písemný test</w:t>
      </w:r>
    </w:p>
    <w:p>
      <w:pPr>
        <w:pStyle w:val="P32"/>
        <w:framePr w:w="10710" w:h="248" w:hRule="exact" w:wrap="none" w:vAnchor="page" w:hAnchor="margin" w:x="28" w:y="122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Úpravář textilií, 28.4.2026 22:57:48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71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http://katalog.nsp.cz/karta_p.aspx?id_jp=29&amp;kod_sm1=29).</w:t>
      </w:r>
    </w:p>
    <w:p>
      <w:pPr>
        <w:keepNext w:val="0"/>
        <w:keepLines w:val="0"/>
        <w:framePr w:w="10766" w:h="11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zadáno upravit textilii.</w:t>
      </w:r>
    </w:p>
    <w:p>
      <w:pPr>
        <w:keepNext w:val="0"/>
        <w:keepLines w:val="0"/>
        <w:framePr w:w="10766" w:h="11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za běžného provozu při zušlechťování textilií, při kterém s ohledem na charakter výroby jde o velké finanční hodnoty zpracovávaných materiálů, strojů a linek a o kvalitu vyrobeného produktu. Aby se zamezilo finančním ztrátám, je žádoucí, aby uchazeč u každé prověřované odborné způsobilosti vykonával prakticky ty operace nebo pracovní úkony, viz kritéria hodnocení, které nezpůsobí finanční ztráty, tj. některé postupy simuluje, nebo některé pracovní úkony operací vykonává, pokud stroj není v chodu, nebo vykonává některé pracovní úkony operací pod dohledem řádné obsluhy, nebo vykonává pracovní úkony operací určené zkoušejícím a ostatní operace popíše nebo vysvětlí zkoušejícímu, vybrané úkony operací vykonává paralelně nebo ve spolupráci s řádnou obsluhou strojů a zařízení.</w:t>
      </w:r>
    </w:p>
    <w:p>
      <w:pPr>
        <w:keepNext w:val="0"/>
        <w:keepLines w:val="0"/>
        <w:framePr w:w="10766" w:h="11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dostane komplexní úkol a bude vykonávat operace (pracovní úkony) náležející k odborné způsobilosti, zkoušející bude sledovat plnění úkolu. Zkoušející bude sledovat uchazeče v průběhu plnění zadaného úkolu také z hlediska dodržování zásad bezpečnosti a ochrany zdraví při práci, tj. jak si vede při obsluze strojů a jak se pohybuje v provozu textilní výroby. Vzhledem k charakteru výroby (zušlechťování textilií) a k provozním podmínkám, ve kterých bude probíhat zkoušení, jsou dále nastíněny konkrétní postupy zkoušení pro každou odbornou způsobilost.</w:t>
      </w:r>
    </w:p>
    <w:p>
      <w:pPr>
        <w:keepNext w:val="0"/>
        <w:keepLines w:val="0"/>
        <w:framePr w:w="10766" w:h="11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Posuzování kvality a klasifikace upravených textilií včetně předepsané adjustace: Předpokládá se, že operace uvedené pod kritérii a) až l) bude uchazeč provádět buď pod dohledem provozního pracovníka, nebo tyto operace bude provádět na vzorcích a ve formulářích připravených pro vykonání zkoušky.</w:t>
      </w:r>
    </w:p>
    <w:p>
      <w:pPr>
        <w:keepNext w:val="0"/>
        <w:keepLines w:val="0"/>
        <w:framePr w:w="10766" w:h="11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Obsluha strojů pro zušlechťování plošných textilií: Předpokládá se, že operace uvedené pod kritérii a), b), c), d), e), f), h), i), j) bude uchazeč provádět pod dohledem provozního pracovníka, při plnění kritéria g) bude uchazeč zaznamenávat údaje do formulářů připravených pro vykonání zkoušky.</w:t>
      </w:r>
    </w:p>
    <w:p>
      <w:pPr>
        <w:keepNext w:val="0"/>
        <w:keepLines w:val="0"/>
        <w:framePr w:w="10766" w:h="11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výrobku.</w:t>
      </w:r>
    </w:p>
    <w:p>
      <w:pPr>
        <w:keepNext w:val="0"/>
        <w:keepLines w:val="0"/>
        <w:framePr w:w="10766" w:h="11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(používaných strojů a zařízení v rozsahu hodnoticího standardu) a umožní uchazeči se s ním seznámit v předstihu před zkouškou.</w:t>
      </w:r>
    </w:p>
    <w:p>
      <w:pPr>
        <w:keepNext w:val="0"/>
        <w:keepLines w:val="0"/>
        <w:framePr w:w="10766" w:h="11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ověření probíhá formou písemného testu. Testy vytváří autorizovaná osoba na základě pravidel stanovených v hodnoticím standardu. Test může být uchazečům zadán v elektronické podobě.</w:t>
      </w:r>
    </w:p>
    <w:p>
      <w:pPr>
        <w:keepNext w:val="0"/>
        <w:keepLines w:val="0"/>
        <w:framePr w:w="10766" w:h="11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písemných testů jako způsobu ověřování</w:t>
      </w:r>
    </w:p>
    <w:p>
      <w:pPr>
        <w:keepNext w:val="0"/>
        <w:keepLines w:val="0"/>
        <w:framePr w:w="10766" w:h="11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11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umožněno řádově několik desítek různě sestavených testů.</w:t>
      </w:r>
    </w:p>
    <w:p>
      <w:pPr>
        <w:keepNext w:val="0"/>
        <w:keepLines w:val="0"/>
        <w:framePr w:w="10766" w:h="11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splněny následující podmínky:</w:t>
      </w:r>
    </w:p>
    <w:p>
      <w:pPr>
        <w:keepNext w:val="0"/>
        <w:keepLines w:val="0"/>
        <w:framePr w:w="10766" w:h="11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B1. Pro celkový soubor otázek, z něhož se generují jednotlivé testy:</w:t>
      </w:r>
    </w:p>
    <w:p>
      <w:pPr>
        <w:keepNext w:val="0"/>
        <w:keepLines w:val="0"/>
        <w:framePr w:w="10766" w:h="11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každé kritérium existuje několik otázek.</w:t>
      </w:r>
    </w:p>
    <w:p>
      <w:pPr>
        <w:keepNext w:val="0"/>
        <w:keepLines w:val="0"/>
        <w:framePr w:w="10766" w:h="11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B2. Pro jednotlivé vygenerované testy:</w:t>
      </w:r>
    </w:p>
    <w:p>
      <w:pPr>
        <w:keepNext w:val="0"/>
        <w:keepLines w:val="0"/>
        <w:framePr w:w="10766" w:h="11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11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B3. Pro úspěšné splnění požadavků testu:</w:t>
      </w:r>
    </w:p>
    <w:p>
      <w:pPr>
        <w:keepNext w:val="0"/>
        <w:keepLines w:val="0"/>
        <w:framePr w:w="10766" w:h="11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70 % správně zodpovězených otázek s tím, že pro každé kritérium musí být správně zodpovězeno alespoň 50 % otázek.</w:t>
      </w:r>
    </w:p>
    <w:p>
      <w:pPr>
        <w:pStyle w:val="P33"/>
        <w:framePr w:w="10766" w:h="1837" w:hRule="exact" w:wrap="none" w:vAnchor="page" w:hAnchor="margin" w:x="0" w:y="14096"/>
        <w:rPr>
          <w:rStyle w:val="C3"/>
          <w:rtl w:val="0"/>
        </w:rPr>
      </w:pPr>
    </w:p>
    <w:p>
      <w:pPr>
        <w:pStyle w:val="P35"/>
        <w:framePr w:w="10710" w:h="340" w:hRule="exact" w:wrap="none" w:vAnchor="page" w:hAnchor="margin" w:x="28" w:y="14096"/>
        <w:rPr>
          <w:rStyle w:val="C25"/>
          <w:rtl w:val="0"/>
        </w:rPr>
      </w:pPr>
      <w:r>
        <w:rPr>
          <w:rStyle w:val="C25"/>
          <w:rtl w:val="0"/>
        </w:rPr>
        <w:t>Výsledné hodnocení</w:t>
      </w:r>
    </w:p>
    <w:p>
      <w:pPr>
        <w:keepNext w:val="0"/>
        <w:keepLines w:val="0"/>
        <w:framePr w:w="10766" w:h="1497" w:hRule="exact" w:wrap="none" w:vAnchor="page" w:hAnchor="margin" w:x="0" w:y="144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Úpravář textilií, 28.4.2026 22:57:48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381"/>
        <w:rPr>
          <w:rStyle w:val="C3"/>
          <w:rtl w:val="0"/>
        </w:rPr>
      </w:pPr>
    </w:p>
    <w:p>
      <w:pPr>
        <w:pStyle w:val="P35"/>
        <w:framePr w:w="10710" w:h="340" w:hRule="exact" w:wrap="none" w:vAnchor="page" w:hAnchor="margin" w:x="28" w:y="2381"/>
        <w:rPr>
          <w:rStyle w:val="C25"/>
          <w:rtl w:val="0"/>
        </w:rPr>
      </w:pPr>
      <w:r>
        <w:rPr>
          <w:rStyle w:val="C25"/>
          <w:rtl w:val="0"/>
        </w:rPr>
        <w:t>Počet zkoušejících</w:t>
      </w:r>
    </w:p>
    <w:p>
      <w:pPr>
        <w:keepNext w:val="0"/>
        <w:keepLines w:val="0"/>
        <w:framePr w:w="10766" w:h="1036" w:hRule="exact" w:wrap="none" w:vAnchor="page" w:hAnchor="margin" w:x="0" w:y="2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 s autorizací pro příslušnou profesní kvalifikaci.</w:t>
      </w:r>
    </w:p>
    <w:p>
      <w:pPr>
        <w:pStyle w:val="P33"/>
        <w:framePr w:w="10766" w:h="8553" w:hRule="exact" w:wrap="none" w:vAnchor="page" w:hAnchor="margin" w:x="0" w:y="3985"/>
        <w:rPr>
          <w:rStyle w:val="C3"/>
          <w:rtl w:val="0"/>
        </w:rPr>
      </w:pPr>
    </w:p>
    <w:p>
      <w:pPr>
        <w:pStyle w:val="P35"/>
        <w:framePr w:w="10710" w:h="547" w:hRule="exact" w:wrap="none" w:vAnchor="page" w:hAnchor="margin" w:x="28" w:y="3985"/>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textilní chemik-zušlechťovací práce, resp. pracovník v textilním a oděvním průmyslu, + střední vzdělání s maturitní zkouškou a alespoň 5 let odborné praxe v řídicích pozicích v oblasti úpravy textilií nebo ve funkci učitele praktického vyučování v textilních oborech nebo ve funkci učitele odborného výcviku v textilních oborech, z toho minimálně jeden rok v období posledních dvou let před podáním žádosti o autorizaci.</w:t>
      </w:r>
    </w:p>
    <w:p>
      <w:pPr>
        <w:keepNext w:val="0"/>
        <w:keepLines w:val="0"/>
        <w:framePr w:w="10766" w:h="8006"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textilní výroby a alespoň 5 let odborné praxe v řídicích pozicích v oblasti úpravy textilií nebo ve funkci učitele praktického vyučování v textilních oborech nebo ve funkci učitele odborného výcviku v textilních oborech, z toho minimálně jeden rok v období posledních dvou let před podáním žádosti o autorizaci.</w:t>
      </w:r>
    </w:p>
    <w:p>
      <w:pPr>
        <w:keepNext w:val="0"/>
        <w:keepLines w:val="0"/>
        <w:framePr w:w="10766" w:h="8006"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se zaměřením na textilní technologie a alespoň 5 let odborné praxe v řídicích pozicích v oblasti úpravy textilií nebo ve funkci učitele odborných předmětů v textilních oborech nebo ve funkci učitele odborného výcviku v textilních oborech, z toho minimálně jeden rok v období posledních dvou let před podáním žádosti o autorizaci.</w:t>
      </w:r>
    </w:p>
    <w:p>
      <w:pPr>
        <w:keepNext w:val="0"/>
        <w:keepLines w:val="0"/>
        <w:framePr w:w="10766" w:h="8006"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Profesní kvalifikace podle tohoto standartu + střední vzdělání s maturitní zkouškou a alespoň 5 let odborné praxe v řídicích pozicích v oblasti zušlechťování textilií, z toho minimálně jeden rok v období posledních dvou let před podáním žádosti o autorizaci.</w:t>
      </w:r>
    </w:p>
    <w:p>
      <w:pPr>
        <w:keepNext w:val="0"/>
        <w:keepLines w:val="0"/>
        <w:framePr w:w="10766" w:h="8006"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06"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06"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Úpravář textilií, 28.4.2026 22:57:48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42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 k dispozici dílnu vybavenou na odpovídající úrovni, tzn. minimálně následující materiálně-technické vybavení:</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pracovní prostředky</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nebo linky na zušlechťování textilií se zpracovávaným textilním materiálem</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předpisy, technologické postupy</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 pomůcky</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Měřicí přístroje, např. metry, váhy</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Přísun potřebné energie odpovídající bezpečnostním a hygienickým předpisům</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psací potřeby, formuláře s testy, popřípadě PC a testy připravené v elektronické podobě</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 při zkoušce</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6801"/>
        <w:rPr>
          <w:rStyle w:val="C3"/>
          <w:rtl w:val="0"/>
        </w:rPr>
      </w:pPr>
    </w:p>
    <w:p>
      <w:pPr>
        <w:pStyle w:val="P35"/>
        <w:framePr w:w="10710" w:h="340" w:hRule="exact" w:wrap="none" w:vAnchor="page" w:hAnchor="margin" w:x="28" w:y="6801"/>
        <w:rPr>
          <w:rStyle w:val="C25"/>
          <w:rtl w:val="0"/>
        </w:rPr>
      </w:pPr>
      <w:r>
        <w:rPr>
          <w:rStyle w:val="C25"/>
          <w:rtl w:val="0"/>
        </w:rPr>
        <w:t>Doba přípravy na zkoušku</w:t>
      </w:r>
    </w:p>
    <w:p>
      <w:pPr>
        <w:keepNext w:val="0"/>
        <w:keepLines w:val="0"/>
        <w:framePr w:w="10766" w:h="1036" w:hRule="exact" w:wrap="none" w:vAnchor="page" w:hAnchor="margin" w:x="0" w:y="71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146" w:hRule="exact" w:wrap="none" w:vAnchor="page" w:hAnchor="margin" w:x="0" w:y="8404"/>
        <w:rPr>
          <w:rStyle w:val="C3"/>
          <w:rtl w:val="0"/>
        </w:rPr>
      </w:pPr>
    </w:p>
    <w:p>
      <w:pPr>
        <w:pStyle w:val="P35"/>
        <w:framePr w:w="10710" w:h="340" w:hRule="exact" w:wrap="none" w:vAnchor="page" w:hAnchor="margin" w:x="28" w:y="8404"/>
        <w:rPr>
          <w:rStyle w:val="C25"/>
          <w:rtl w:val="0"/>
        </w:rPr>
      </w:pPr>
      <w:r>
        <w:rPr>
          <w:rStyle w:val="C25"/>
          <w:rtl w:val="0"/>
        </w:rPr>
        <w:t>Doba pro vykonání zkoušky</w:t>
      </w:r>
    </w:p>
    <w:p>
      <w:pPr>
        <w:keepNext w:val="0"/>
        <w:keepLines w:val="0"/>
        <w:framePr w:w="10766" w:h="806" w:hRule="exact" w:wrap="none" w:vAnchor="page" w:hAnchor="margin" w:x="0" w:y="87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16 až 20 hodin (hodinou se rozumí 60 minut). Zkouška je rozložena do více dnů.</w:t>
      </w:r>
    </w:p>
    <w:p>
      <w:pPr>
        <w:pStyle w:val="P21"/>
        <w:framePr w:w="7654" w:h="331" w:hRule="exact" w:wrap="none" w:vAnchor="page" w:hAnchor="margin" w:x="28" w:y="15940"/>
        <w:rPr>
          <w:rStyle w:val="C16"/>
          <w:rtl w:val="0"/>
        </w:rPr>
      </w:pPr>
      <w:r>
        <w:rPr>
          <w:rStyle w:val="C16"/>
          <w:rtl w:val="0"/>
        </w:rPr>
        <w:t>Úpravář textilií, 28.4.2026 22:57:48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textilní, oděvní a kožedělný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VEBA, textilní závody, a. s. Broumov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NOVÁ MOSILANA, a. s., Brno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HYBLER TEXTIL, s. r. o., Semily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MILETA, a. s., Hořice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textilního-oděvního-kožedělného průmyslu</w:t>
      </w:r>
    </w:p>
    <w:p>
      <w:pPr>
        <w:pStyle w:val="P21"/>
        <w:framePr w:w="7654" w:h="331" w:hRule="exact" w:wrap="none" w:vAnchor="page" w:hAnchor="margin" w:x="28" w:y="15940"/>
        <w:rPr>
          <w:rStyle w:val="C16"/>
          <w:rtl w:val="0"/>
        </w:rPr>
      </w:pPr>
      <w:r>
        <w:rPr>
          <w:rStyle w:val="C16"/>
          <w:rtl w:val="0"/>
        </w:rPr>
        <w:t>Úpravář textilií, 28.4.2026 22:57:48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