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DA102" Type="http://schemas.openxmlformats.org/officeDocument/2006/relationships/officeDocument" Target="/word/document.xml" /><Relationship Id="coreR227DA102" Type="http://schemas.openxmlformats.org/package/2006/relationships/metadata/core-properties" Target="/docProps/core.xml" /><Relationship Id="customR227DA1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27.10.2026 1:26:38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27.10.2026 1:26:38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lisovací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27.10.2026 1:26:38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