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AEA755" Type="http://schemas.openxmlformats.org/officeDocument/2006/relationships/officeDocument" Target="/word/document.xml" /><Relationship Id="coreR8AEA755" Type="http://schemas.openxmlformats.org/package/2006/relationships/metadata/core-properties" Target="/docProps/core.xml" /><Relationship Id="customR8AEA7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Chovatel/chovatelka vodní drůbeže (kód: 41-034-H)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vodní drůbeže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vodní drůbeže, 11.9.2026 16:53:28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Chovatel/chovatelka vodní drůbeže, 11.9.2026 16:53:28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