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B3D8C9" Type="http://schemas.openxmlformats.org/officeDocument/2006/relationships/officeDocument" Target="/word/document.xml" /><Relationship Id="coreR34B3D8C9" Type="http://schemas.openxmlformats.org/package/2006/relationships/metadata/core-properties" Target="/docProps/core.xml" /><Relationship Id="customR34B3D8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vedoucí / kožařská technička vedoucí výrobního provozu (kód: 32-019-M)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dodržování zásad BOZP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 pracovištích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příčin snížené kvality kožedělných výrobků a navrhování opatření k dosažení žádoucí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kožedělné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Operativní řešení organizačních a provozních problémů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Určování optimálního využívání výrobních a pracovních kapacit na pracovištích kožedělné výroby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29.10.2026 0:51:36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3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http://katalog.nsp.cz/karta_p.aspx?id_jp=102535).</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dodržování zásad BOZP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využívání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modelové situace v návaznosti na ověřované kompetence.</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technického dozoru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využití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druh kožedělného výrobku a jeho parametry, ke kterému se budou vztahovat zadané úkoly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c) provedení kontroly dodržování pracovního postupu u 1 pracovní operace (činění usní a kožešin nebo oddělování dílců nebo spojování dílců a součástí šitím nebo montážní pracovní operace nebo dokončování výrobku nebo montáž ozdobných prvků), která bude určena podle zaměření kožedělné výroby (koželužská nebo obuvnická nebo rukavičkářská nebo brašnářská nebo sedlářská výroba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počet vzorků (v minimálním počtu 1 - maximálně 3 vzorky);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počet vzorků (v minimálním počtu 7 - maximálně 10 vzorků) podle zaměření konkrétní kožedělné výroby (koželužská nebo obuvnická nebo rukavičkářská nebo brašnářská nebo sedlářská nebo výroba kožešinových nebo usňových výrobků) a místa konání zkoušky.</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29.10.2026 0:51:36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turo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29.10.2026 0:51:36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