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2B48EF" Type="http://schemas.openxmlformats.org/officeDocument/2006/relationships/officeDocument" Target="/word/document.xml" /><Relationship Id="coreR642B48EF" Type="http://schemas.openxmlformats.org/package/2006/relationships/metadata/core-properties" Target="/docProps/core.xml" /><Relationship Id="customR642B48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čalounění dveří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posuzování kvality materiálů pro výrobu a opravy čalounění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výpočty rozměrů, tvarů, povrchů pro výrobu a opravy čalounění dveří včetně výpočtu ceny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čalounění nebo dekorace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strojů a zařízení pro výrobu čalounění dveří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Upravování základu dveří – zkracování, rozkreslení a umístění lišt nebo lepenky dle návrhu, včetně okolí zámku, kliky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Stříhání a řezání čalounických materiálů (např. usní, syntetických náhražek usní, potahových a technických textilií, roun, polyuretanové pěny aj.)</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Vrstvení, lepení a jiné spojování výplní čalouněných dveří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Potahování čalouněných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posuzování kvality materiálů pro výrobu a opravy čalounění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kvalitu základu dveří pro výrobu a opravy čalounění dveří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Vybrat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 obhajobou</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Vybrat okrasné, pomocné a spojovací materiály podle kvality a zvolené technologie provedení pro výrobu nebo opravu čalounění dveří</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s ústní obhajobou</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Vybrat potahové materiály podle kvality a zvolené technologie provedení pro výrobu nebo opravu čalounění dveří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 obhajobou</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Změřit a vypočítat rozměry, tvary a povrchy čalouněných dveří podle velikosti zárubně, dveří, zvolené technologie, výkresové dokumentace</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 obhajobou</w:t>
      </w:r>
    </w:p>
    <w:p>
      <w:pPr>
        <w:pStyle w:val="P16"/>
        <w:framePr w:w="6710" w:h="1504" w:hRule="exact" w:wrap="none" w:vAnchor="page" w:hAnchor="margin" w:x="45" w:y="8527"/>
        <w:rPr>
          <w:rStyle w:val="C3"/>
          <w:rtl w:val="0"/>
        </w:rPr>
      </w:pPr>
    </w:p>
    <w:p>
      <w:pPr>
        <w:pStyle w:val="P17"/>
        <w:framePr w:w="6658" w:h="1377" w:hRule="exact" w:wrap="none" w:vAnchor="page" w:hAnchor="margin" w:x="71" w:y="8583"/>
        <w:rPr>
          <w:rStyle w:val="C13"/>
          <w:rtl w:val="0"/>
        </w:rPr>
      </w:pPr>
      <w:r>
        <w:rPr>
          <w:rStyle w:val="C13"/>
          <w:rtl w:val="0"/>
        </w:rPr>
        <w:t>b) Změřit a vyznačit na základu dveří s respektováním jejich konstrukce a materiálové skladby a s ohledem na zavírání dveří umístění lišt, snížení okolo kliky, zámku, místa vtahů, umístění bezpečnostních prvků, kukátka, jiných funkčních nebo okrasných prvků, případně další značení dle výkresové dokumentace a zvolené technologie výroby nebo opravy čalounění</w:t>
      </w:r>
    </w:p>
    <w:p>
      <w:pPr>
        <w:pStyle w:val="P30"/>
        <w:framePr w:w="3921" w:h="1504" w:hRule="exact" w:wrap="none" w:vAnchor="page" w:hAnchor="margin" w:x="6800" w:y="8527"/>
        <w:rPr>
          <w:rStyle w:val="C3"/>
          <w:rtl w:val="0"/>
        </w:rPr>
      </w:pPr>
    </w:p>
    <w:p>
      <w:pPr>
        <w:pStyle w:val="P31"/>
        <w:framePr w:w="3839" w:h="1377" w:hRule="exact" w:wrap="none" w:vAnchor="page" w:hAnchor="margin" w:x="6856" w:y="8583"/>
        <w:rPr>
          <w:rStyle w:val="C22"/>
          <w:rtl w:val="0"/>
        </w:rPr>
      </w:pPr>
      <w:r>
        <w:rPr>
          <w:rStyle w:val="C22"/>
          <w:rtl w:val="0"/>
        </w:rPr>
        <w:t>Praktické předvedení s ústní obhajobou</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c) Vypracovat návrh a rozpočet výroby nebo opravy čalounění dveří</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Praktické předvedení s ústní obhajobou</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Tvorba nářezových a střihových plánů pro čalounění nebo dekorace</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376" w:hRule="exact" w:wrap="none" w:vAnchor="page" w:hAnchor="margin" w:x="45" w:y="11771"/>
        <w:rPr>
          <w:rStyle w:val="C3"/>
          <w:rtl w:val="0"/>
        </w:rPr>
      </w:pPr>
    </w:p>
    <w:p>
      <w:pPr>
        <w:pStyle w:val="P13"/>
        <w:framePr w:w="6658" w:h="249" w:hRule="exact" w:wrap="none" w:vAnchor="page" w:hAnchor="margin" w:x="71" w:y="11827"/>
        <w:rPr>
          <w:rStyle w:val="C11"/>
          <w:rtl w:val="0"/>
        </w:rPr>
      </w:pPr>
      <w:r>
        <w:rPr>
          <w:rStyle w:val="C11"/>
          <w:rtl w:val="0"/>
        </w:rPr>
        <w:t>a) Vypracovat nářezový plán na tvarovací materiály</w:t>
      </w:r>
    </w:p>
    <w:p>
      <w:pPr>
        <w:pStyle w:val="P28"/>
        <w:framePr w:w="3921" w:h="376" w:hRule="exact" w:wrap="none" w:vAnchor="page" w:hAnchor="margin" w:x="6800" w:y="11771"/>
        <w:rPr>
          <w:rStyle w:val="C3"/>
          <w:rtl w:val="0"/>
        </w:rPr>
      </w:pPr>
    </w:p>
    <w:p>
      <w:pPr>
        <w:pStyle w:val="P29"/>
        <w:framePr w:w="3839" w:h="249" w:hRule="exact" w:wrap="none" w:vAnchor="page" w:hAnchor="margin" w:x="6856" w:y="11827"/>
        <w:rPr>
          <w:rStyle w:val="C21"/>
          <w:rtl w:val="0"/>
        </w:rPr>
      </w:pPr>
      <w:r>
        <w:rPr>
          <w:rStyle w:val="C21"/>
          <w:rtl w:val="0"/>
        </w:rPr>
        <w:t>Praktické předvedení s ústní obhajobou</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Vypracovat střihový plán na kypřicí materiály typu pojených vat, roun</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Vypracovat střihový plán na potahové textilie</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 s ústní obhajobou</w:t>
      </w:r>
    </w:p>
    <w:p>
      <w:pPr>
        <w:pStyle w:val="P16"/>
        <w:framePr w:w="6710" w:h="376" w:hRule="exact" w:wrap="none" w:vAnchor="page" w:hAnchor="margin" w:x="45" w:y="12900"/>
        <w:rPr>
          <w:rStyle w:val="C3"/>
          <w:rtl w:val="0"/>
        </w:rPr>
      </w:pPr>
    </w:p>
    <w:p>
      <w:pPr>
        <w:pStyle w:val="P17"/>
        <w:framePr w:w="6658" w:h="249" w:hRule="exact" w:wrap="none" w:vAnchor="page" w:hAnchor="margin" w:x="71" w:y="12956"/>
        <w:rPr>
          <w:rStyle w:val="C13"/>
          <w:rtl w:val="0"/>
        </w:rPr>
      </w:pPr>
      <w:r>
        <w:rPr>
          <w:rStyle w:val="C13"/>
          <w:rtl w:val="0"/>
        </w:rPr>
        <w:t>d) Vypracovat střihový plán na technické textilie</w:t>
      </w:r>
    </w:p>
    <w:p>
      <w:pPr>
        <w:pStyle w:val="P30"/>
        <w:framePr w:w="3921" w:h="376" w:hRule="exact" w:wrap="none" w:vAnchor="page" w:hAnchor="margin" w:x="6800" w:y="12900"/>
        <w:rPr>
          <w:rStyle w:val="C3"/>
          <w:rtl w:val="0"/>
        </w:rPr>
      </w:pPr>
    </w:p>
    <w:p>
      <w:pPr>
        <w:pStyle w:val="P31"/>
        <w:framePr w:w="3839" w:h="249" w:hRule="exact" w:wrap="none" w:vAnchor="page" w:hAnchor="margin" w:x="6856" w:y="12956"/>
        <w:rPr>
          <w:rStyle w:val="C22"/>
          <w:rtl w:val="0"/>
        </w:rPr>
      </w:pPr>
      <w:r>
        <w:rPr>
          <w:rStyle w:val="C22"/>
          <w:rtl w:val="0"/>
        </w:rPr>
        <w:t>Praktické předvedení s ústní obhajobou</w:t>
      </w:r>
    </w:p>
    <w:p>
      <w:pPr>
        <w:pStyle w:val="P12"/>
        <w:framePr w:w="6710" w:h="376" w:hRule="exact" w:wrap="none" w:vAnchor="page" w:hAnchor="margin" w:x="45" w:y="13276"/>
        <w:rPr>
          <w:rStyle w:val="C3"/>
          <w:rtl w:val="0"/>
        </w:rPr>
      </w:pPr>
    </w:p>
    <w:p>
      <w:pPr>
        <w:pStyle w:val="P13"/>
        <w:framePr w:w="6658" w:h="249" w:hRule="exact" w:wrap="none" w:vAnchor="page" w:hAnchor="margin" w:x="71" w:y="13332"/>
        <w:rPr>
          <w:rStyle w:val="C11"/>
          <w:rtl w:val="0"/>
        </w:rPr>
      </w:pPr>
      <w:r>
        <w:rPr>
          <w:rStyle w:val="C11"/>
          <w:rtl w:val="0"/>
        </w:rPr>
        <w:t>e) Vypracovat střihový plán na syntetické náhražky usně</w:t>
      </w:r>
    </w:p>
    <w:p>
      <w:pPr>
        <w:pStyle w:val="P28"/>
        <w:framePr w:w="3921" w:h="376" w:hRule="exact" w:wrap="none" w:vAnchor="page" w:hAnchor="margin" w:x="6800" w:y="13276"/>
        <w:rPr>
          <w:rStyle w:val="C3"/>
          <w:rtl w:val="0"/>
        </w:rPr>
      </w:pPr>
    </w:p>
    <w:p>
      <w:pPr>
        <w:pStyle w:val="P29"/>
        <w:framePr w:w="3839" w:h="249" w:hRule="exact" w:wrap="none" w:vAnchor="page" w:hAnchor="margin" w:x="6856" w:y="13332"/>
        <w:rPr>
          <w:rStyle w:val="C21"/>
          <w:rtl w:val="0"/>
        </w:rPr>
      </w:pPr>
      <w:r>
        <w:rPr>
          <w:rStyle w:val="C21"/>
          <w:rtl w:val="0"/>
        </w:rPr>
        <w:t>Praktické předvedení s ústní obhajobou</w:t>
      </w:r>
    </w:p>
    <w:p>
      <w:pPr>
        <w:pStyle w:val="P16"/>
        <w:framePr w:w="6710" w:h="376" w:hRule="exact" w:wrap="none" w:vAnchor="page" w:hAnchor="margin" w:x="45" w:y="13652"/>
        <w:rPr>
          <w:rStyle w:val="C3"/>
          <w:rtl w:val="0"/>
        </w:rPr>
      </w:pPr>
    </w:p>
    <w:p>
      <w:pPr>
        <w:pStyle w:val="P17"/>
        <w:framePr w:w="6658" w:h="249" w:hRule="exact" w:wrap="none" w:vAnchor="page" w:hAnchor="margin" w:x="71" w:y="13708"/>
        <w:rPr>
          <w:rStyle w:val="C13"/>
          <w:rtl w:val="0"/>
        </w:rPr>
      </w:pPr>
      <w:r>
        <w:rPr>
          <w:rStyle w:val="C13"/>
          <w:rtl w:val="0"/>
        </w:rPr>
        <w:t>f) Vypracovat střihový plán na usně</w:t>
      </w:r>
    </w:p>
    <w:p>
      <w:pPr>
        <w:pStyle w:val="P30"/>
        <w:framePr w:w="3921" w:h="376" w:hRule="exact" w:wrap="none" w:vAnchor="page" w:hAnchor="margin" w:x="6800" w:y="13652"/>
        <w:rPr>
          <w:rStyle w:val="C3"/>
          <w:rtl w:val="0"/>
        </w:rPr>
      </w:pPr>
    </w:p>
    <w:p>
      <w:pPr>
        <w:pStyle w:val="P31"/>
        <w:framePr w:w="3839" w:h="249" w:hRule="exact" w:wrap="none" w:vAnchor="page" w:hAnchor="margin" w:x="6856" w:y="13708"/>
        <w:rPr>
          <w:rStyle w:val="C22"/>
          <w:rtl w:val="0"/>
        </w:rPr>
      </w:pPr>
      <w:r>
        <w:rPr>
          <w:rStyle w:val="C22"/>
          <w:rtl w:val="0"/>
        </w:rPr>
        <w:t>Praktické předvedení s ústní obhajobou</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stroje nebo zařízení pro opracování materiálů pro výrobu nebo opravu čalounění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základní údržbu zvolených strojů nebo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Nastavit šicí stroj s vázaným stehem ke kvalitnímu šití a prošití potahové textilie, usně a syntetické náhražky usně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Upravit nebo opravit nosný základ dveří krácením, hoblováním, broušením a tmelením</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 obhajobou</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Zkrátit a upravit dřevěné lišty, nařezat pásky lepenky</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 obhajobou</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Upevnit lišty na nosný základ dveří, při respektování konstrukce a materiálové skladby nosného základu dveří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 ústní obhajobou</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Stříhání a řezání čalounických materiálů (např. usní, syntetických náhražek usní, potahových a technických textilií, roun, polyuretanové pěny aj.)</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Položit a zkontrolovat tvarovací materiál a dělit podle nářezového plánu</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Praktické předvedení s ústní obhajobou</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Položit a zkontrolovat kypřicí materiály typu roun, vaty a stříhat podle střihového plánu</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s ústní obhajobou</w:t>
      </w:r>
    </w:p>
    <w:p>
      <w:pPr>
        <w:pStyle w:val="P12"/>
        <w:framePr w:w="6710" w:h="376" w:hRule="exact" w:wrap="none" w:vAnchor="page" w:hAnchor="margin" w:x="45" w:y="10883"/>
        <w:rPr>
          <w:rStyle w:val="C3"/>
          <w:rtl w:val="0"/>
        </w:rPr>
      </w:pPr>
    </w:p>
    <w:p>
      <w:pPr>
        <w:pStyle w:val="P13"/>
        <w:framePr w:w="6658" w:h="249" w:hRule="exact" w:wrap="none" w:vAnchor="page" w:hAnchor="margin" w:x="71" w:y="10939"/>
        <w:rPr>
          <w:rStyle w:val="C11"/>
          <w:rtl w:val="0"/>
        </w:rPr>
      </w:pPr>
      <w:r>
        <w:rPr>
          <w:rStyle w:val="C11"/>
          <w:rtl w:val="0"/>
        </w:rPr>
        <w:t>c) Položit a zkontrolovat potahovou textilii a stříhat podle střihového plánu</w:t>
      </w:r>
    </w:p>
    <w:p>
      <w:pPr>
        <w:pStyle w:val="P28"/>
        <w:framePr w:w="3921" w:h="376" w:hRule="exact" w:wrap="none" w:vAnchor="page" w:hAnchor="margin" w:x="6800" w:y="10883"/>
        <w:rPr>
          <w:rStyle w:val="C3"/>
          <w:rtl w:val="0"/>
        </w:rPr>
      </w:pPr>
    </w:p>
    <w:p>
      <w:pPr>
        <w:pStyle w:val="P29"/>
        <w:framePr w:w="3839" w:h="249" w:hRule="exact" w:wrap="none" w:vAnchor="page" w:hAnchor="margin" w:x="6856" w:y="10939"/>
        <w:rPr>
          <w:rStyle w:val="C21"/>
          <w:rtl w:val="0"/>
        </w:rPr>
      </w:pPr>
      <w:r>
        <w:rPr>
          <w:rStyle w:val="C21"/>
          <w:rtl w:val="0"/>
        </w:rPr>
        <w:t>Praktické předvedení s ústní obhajobou</w:t>
      </w:r>
    </w:p>
    <w:p>
      <w:pPr>
        <w:pStyle w:val="P16"/>
        <w:framePr w:w="6710" w:h="376" w:hRule="exact" w:wrap="none" w:vAnchor="page" w:hAnchor="margin" w:x="45" w:y="11259"/>
        <w:rPr>
          <w:rStyle w:val="C3"/>
          <w:rtl w:val="0"/>
        </w:rPr>
      </w:pPr>
    </w:p>
    <w:p>
      <w:pPr>
        <w:pStyle w:val="P17"/>
        <w:framePr w:w="6658" w:h="249" w:hRule="exact" w:wrap="none" w:vAnchor="page" w:hAnchor="margin" w:x="71" w:y="11315"/>
        <w:rPr>
          <w:rStyle w:val="C13"/>
          <w:rtl w:val="0"/>
        </w:rPr>
      </w:pPr>
      <w:r>
        <w:rPr>
          <w:rStyle w:val="C13"/>
          <w:rtl w:val="0"/>
        </w:rPr>
        <w:t>d) Položit a zkontrolovat technickou textilii a stříhat podle střihového plánu</w:t>
      </w:r>
    </w:p>
    <w:p>
      <w:pPr>
        <w:pStyle w:val="P30"/>
        <w:framePr w:w="3921" w:h="376" w:hRule="exact" w:wrap="none" w:vAnchor="page" w:hAnchor="margin" w:x="6800" w:y="11259"/>
        <w:rPr>
          <w:rStyle w:val="C3"/>
          <w:rtl w:val="0"/>
        </w:rPr>
      </w:pPr>
    </w:p>
    <w:p>
      <w:pPr>
        <w:pStyle w:val="P31"/>
        <w:framePr w:w="3839" w:h="249" w:hRule="exact" w:wrap="none" w:vAnchor="page" w:hAnchor="margin" w:x="6856" w:y="11315"/>
        <w:rPr>
          <w:rStyle w:val="C22"/>
          <w:rtl w:val="0"/>
        </w:rPr>
      </w:pPr>
      <w:r>
        <w:rPr>
          <w:rStyle w:val="C22"/>
          <w:rtl w:val="0"/>
        </w:rPr>
        <w:t>Praktické předvedení s ústní obhajobou</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e) Položit a zkontrolovat syntetickou náhražku usně a stříhat podle střihového plánu</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s ústní obhajobou</w:t>
      </w:r>
    </w:p>
    <w:p>
      <w:pPr>
        <w:pStyle w:val="P16"/>
        <w:framePr w:w="6710" w:h="376" w:hRule="exact" w:wrap="none" w:vAnchor="page" w:hAnchor="margin" w:x="45" w:y="12243"/>
        <w:rPr>
          <w:rStyle w:val="C3"/>
          <w:rtl w:val="0"/>
        </w:rPr>
      </w:pPr>
    </w:p>
    <w:p>
      <w:pPr>
        <w:pStyle w:val="P17"/>
        <w:framePr w:w="6658" w:h="249" w:hRule="exact" w:wrap="none" w:vAnchor="page" w:hAnchor="margin" w:x="71" w:y="12299"/>
        <w:rPr>
          <w:rStyle w:val="C13"/>
          <w:rtl w:val="0"/>
        </w:rPr>
      </w:pPr>
      <w:r>
        <w:rPr>
          <w:rStyle w:val="C13"/>
          <w:rtl w:val="0"/>
        </w:rPr>
        <w:t>f) Položit a zkontrolovat useň a dělit podle střihového plánu</w:t>
      </w:r>
    </w:p>
    <w:p>
      <w:pPr>
        <w:pStyle w:val="P30"/>
        <w:framePr w:w="3921" w:h="376" w:hRule="exact" w:wrap="none" w:vAnchor="page" w:hAnchor="margin" w:x="6800" w:y="12243"/>
        <w:rPr>
          <w:rStyle w:val="C3"/>
          <w:rtl w:val="0"/>
        </w:rPr>
      </w:pPr>
    </w:p>
    <w:p>
      <w:pPr>
        <w:pStyle w:val="P31"/>
        <w:framePr w:w="3839" w:h="249" w:hRule="exact" w:wrap="none" w:vAnchor="page" w:hAnchor="margin" w:x="6856" w:y="12299"/>
        <w:rPr>
          <w:rStyle w:val="C22"/>
          <w:rtl w:val="0"/>
        </w:rPr>
      </w:pPr>
      <w:r>
        <w:rPr>
          <w:rStyle w:val="C22"/>
          <w:rtl w:val="0"/>
        </w:rPr>
        <w:t>Praktické předvedení s ústní obhajobou</w:t>
      </w:r>
    </w:p>
    <w:p>
      <w:pPr>
        <w:pStyle w:val="P12"/>
        <w:framePr w:w="6710" w:h="376" w:hRule="exact" w:wrap="none" w:vAnchor="page" w:hAnchor="margin" w:x="45" w:y="12619"/>
        <w:rPr>
          <w:rStyle w:val="C3"/>
          <w:rtl w:val="0"/>
        </w:rPr>
      </w:pPr>
    </w:p>
    <w:p>
      <w:pPr>
        <w:pStyle w:val="P13"/>
        <w:framePr w:w="6658" w:h="249" w:hRule="exact" w:wrap="none" w:vAnchor="page" w:hAnchor="margin" w:x="71" w:y="12675"/>
        <w:rPr>
          <w:rStyle w:val="C11"/>
          <w:rtl w:val="0"/>
        </w:rPr>
      </w:pPr>
      <w:r>
        <w:rPr>
          <w:rStyle w:val="C11"/>
          <w:rtl w:val="0"/>
        </w:rPr>
        <w:t>g) Ověřit shodnost naměřených a skutečných rozměrů</w:t>
      </w:r>
    </w:p>
    <w:p>
      <w:pPr>
        <w:pStyle w:val="P28"/>
        <w:framePr w:w="3921" w:h="376" w:hRule="exact" w:wrap="none" w:vAnchor="page" w:hAnchor="margin" w:x="6800" w:y="12619"/>
        <w:rPr>
          <w:rStyle w:val="C3"/>
          <w:rtl w:val="0"/>
        </w:rPr>
      </w:pPr>
    </w:p>
    <w:p>
      <w:pPr>
        <w:pStyle w:val="P29"/>
        <w:framePr w:w="3839" w:h="249" w:hRule="exact" w:wrap="none" w:vAnchor="page" w:hAnchor="margin" w:x="6856" w:y="12675"/>
        <w:rPr>
          <w:rStyle w:val="C21"/>
          <w:rtl w:val="0"/>
        </w:rPr>
      </w:pPr>
      <w:r>
        <w:rPr>
          <w:rStyle w:val="C21"/>
          <w:rtl w:val="0"/>
        </w:rPr>
        <w:t>Praktické předvedení s ústní obhajobou</w:t>
      </w:r>
    </w:p>
    <w:p>
      <w:pPr>
        <w:pStyle w:val="P32"/>
        <w:framePr w:w="10710" w:h="248" w:hRule="exact" w:wrap="none" w:vAnchor="page" w:hAnchor="margin" w:x="28" w:y="13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Vrstvení, lepení a jiné spojování výplní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správný způsob spojování výplní čalouněných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Vrstvit a zhotovit spojování výplní čalouněných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rozměry spojených výplní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výplně na základ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Potahování čalouněných dveří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Nastehovat technické textilie a potahové materiály, respektovat jejich odlišné vlastnosti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upevnění technické textilie a potahového materiálu, dodržet různé úrovně výšky čalounění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Vyměřit a provést dělení (vtahy) čalounění dveří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Provést montáž štítku, kliky, FAB vložky, kukátka dveří, bezpečnostních prvků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Určit a popsat odlišnosti technologického postupu práce při výrobě nebo opravách čalounění bezpečnostních dveří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a 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balení a expedice čalouněných výrobků a čalounických materiálů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způsoby a zásady kontroly v celém procesu výroby a skladování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a 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Zkontrolovat kvalitu hotových výrobků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ústní obhajobou</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Popsat zásady označování výrobků podle platných právních předpisů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a písemné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a písemné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manipulace a skladování v celém procesu výroby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a písemné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 obhajobou</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materiálů a polotovarů musí být v souladu s platnými normami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Celá zkouška musí probíhat v souladu s platnými zákony a vyhláškami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 aby rozměry a zpracování čalouněných dveří byly ve správné velikosti vzhledem k velikosti zárubní, způsobu otevírání a výkresové dokumentaci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měkkých pěnových, kypřicích materiálů a dalších odlišných materiálů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zpracování dřeva a alespoň 5 let odborné praxe jako osoba odpovědná za činnosti v oblasti čalounické výroby nebo ve funkci učitele odborných předmětů nebo praktického vyučování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výrobce a opravář čalounění dveří + střední vzdělání s maturitní zkouškou a alespoň 10 let odborné praxe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následujícím materiálně-technickým vybavením: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Poznámkový blok, psací a kreslicí potřeby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zhotovení čalounění dveří klasickou nebo soudobou technologií: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latě, lepenka, plotny polyuretanové pěny tloušťky 10 mm, 20 mm, 30 mm, 50 mm, hustoty 20–40 kg/m³, plotny pryžokokosu tloušťky 20 mm, 30 mm, 50 mm, polyesterové rouno o plošné hmotnosti 80–200 g/m², tabulová vata, technická textilie, potahové textilie více druhů, usně, syntetické náhražky usně, spojovací materiály a kování (lepidla, čalounické hřebíky, průmyslové spojovače, vruty, okrasné hřebíky, knoflíková tělíska, průmyslové šicí nitě, vázací motouz), brusný papír zrnitosti 80, 120, 180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Výkresová dokumentace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Nádoby na třídění čalounického odpadu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stroje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s vázaným stehem, řezací strojek s vertikálním nožem, řezací strojek s kotoučovým nožem, řezací strojek na pěnové materiály s dvěma oscilujícími noži (BOSCH), ruční vrtačka malá, ruční akumulátorový šroubovák, sada vrtáků do dřeva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Dřevěná hoblice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ks dveře se zárubněmi, základy dveří z rozdílných materiálů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Brno, spol.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Výrobce a opravář čalounění dveří, 27.10.2026 4:37:11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