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0DCB7" Type="http://schemas.openxmlformats.org/officeDocument/2006/relationships/officeDocument" Target="/word/document.xml" /><Relationship Id="coreR6220DCB7" Type="http://schemas.openxmlformats.org/package/2006/relationships/metadata/core-properties" Target="/docProps/core.xml" /><Relationship Id="customR6220DC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29.10.2026 3:00:37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dřevařských strojů a zařízení (kód: 33-99-H/08)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dřevařských strojů a zařízení (kód: 33-035-H)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dřevařských strojů a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29.10.2026 3:00:37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