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FE507E" Type="http://schemas.openxmlformats.org/officeDocument/2006/relationships/officeDocument" Target="/word/document.xml" /><Relationship Id="coreR3DFE507E" Type="http://schemas.openxmlformats.org/package/2006/relationships/metadata/core-properties" Target="/docProps/core.xml" /><Relationship Id="customR3DFE507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Montážník nábytkových sestav (kód: 33-042-H)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Montážník nábytkových sestav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montáž nábytku a interiérových prvků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způsobu zpracování, nástrojů a materiálů pro montáž nábytku a interiérových prvků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Manipulace s nábytkem a ostatními doplňkovými výrobky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Úprava dřevěných, plastových a dalších materiálů vrtáním otvorů a začištění elektrickými a ručními nástroji a nářadím</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Rozměrové vrtání a montáž kotevní techniky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Montáž nábytku a interiérových prvků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Montáž a sestavování dalších prvků interiérového zařízení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Nakládání s odpadem v nábytkářství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Zaznamenávání technických údajů a výsledků práce při montáži nábytku</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Montážník nábytkových sestav, 30.4.2026 15:11:09</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950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https://www.nsp.cz/jednotka-prace/montaznik-nabytkovych-ses#zdravotni-zpusobilost).</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odborných kompetencí bude spojeno v navazující činnosti vedoucí k montáži nábytkové sestavy zčásti nebo zcela zavěšené na stěnu nebo strop s využitím běžně používaných technologických postupů a při dodržování standardně povolených tolerancí. Nábytkovou sestavou se pro účely zkoušky rozumí sestava skříněk do obytných místností, obývacího nebo dětského pokoje, ložnice, pracovny, knihovny. Sestava by měla obsahovat více úložných prostor pro ukládání drobných i větších předmětů, např. knih, památek z cest, sběratelských zajímavostí, audiovizuální techniky, zvukových a obrazových nosičů. Některé prostory by měly představovat otevřené police nebo niky, dále jednu či více zásuvek, nejméně čtyři skříňky, uzavírané více způsoby, (otočnými, sklopnými a výklopnými dveřmi, žaluziovým uzávěrem, posuvnými skly). </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uchazeče je vhodné se zaměřit např. na tyto činnosti:</w:t>
      </w:r>
    </w:p>
    <w:p>
      <w:pPr>
        <w:keepNext w:val="0"/>
        <w:keepLines w:val="1"/>
        <w:framePr w:w="10766" w:h="88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•Práce s dodanou konstrukční a technologickou dokumentací</w:t>
      </w:r>
    </w:p>
    <w:p>
      <w:pPr>
        <w:keepNext w:val="0"/>
        <w:keepLines w:val="1"/>
        <w:framePr w:w="10766" w:h="88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pracoviště, rozměření a značení na zeď, strop</w:t>
      </w:r>
    </w:p>
    <w:p>
      <w:pPr>
        <w:keepNext w:val="0"/>
        <w:keepLines w:val="1"/>
        <w:framePr w:w="10766" w:h="88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•Volba postupu práce, způsobu zpracování, nástrojů a materiálů pro montáž požadovaného nábytkářského výrobku</w:t>
      </w:r>
    </w:p>
    <w:p>
      <w:pPr>
        <w:keepNext w:val="0"/>
        <w:keepLines w:val="1"/>
        <w:framePr w:w="10766" w:h="88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obrábění materiálů na bázi dřeva, plastů a kovů řezáním, hoblováním, tvarováním, dlabáním, vrtáním, broušením atd. ručními nástroji</w:t>
      </w:r>
    </w:p>
    <w:p>
      <w:pPr>
        <w:keepNext w:val="0"/>
        <w:keepLines w:val="1"/>
        <w:framePr w:w="10766" w:h="88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 nábytku, sestavy, interiérových prvků</w:t>
      </w:r>
    </w:p>
    <w:p>
      <w:pPr>
        <w:keepNext w:val="0"/>
        <w:keepLines w:val="1"/>
        <w:framePr w:w="10766" w:h="88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•Obsluha, seřizování a běžná údržba ručních dřevoobráběcích strojů, nástrojů a nářadí</w:t>
      </w:r>
    </w:p>
    <w:p>
      <w:pPr>
        <w:keepNext w:val="0"/>
        <w:keepLines w:val="1"/>
        <w:framePr w:w="10766" w:h="88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•Převzetí a předání pracoviště, zdokumentování stavu pracoviště při převzetí a předání</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Postup práce, zpracovaný v rámci ověřování odborné kompetence "</w:t>
      </w:r>
      <w:r>
        <w:rPr>
          <w:rFonts w:ascii="Arial" w:cs="Arial" w:hAnsi="Arial" w:eastAsia="Arial"/>
          <w:b w:val="0"/>
          <w:i w:val="1"/>
          <w:caps w:val="0"/>
          <w:strike w:val="0"/>
          <w:noProof w:val="0"/>
          <w:vanish w:val="0"/>
          <w:color w:val="auto"/>
          <w:sz w:val="20"/>
          <w:u w:val="none"/>
          <w:shd w:val="clear" w:color="auto" w:fill="auto"/>
          <w:vertAlign w:val="baseline"/>
          <w:lang/>
        </w:rPr>
        <w:t>Volba postupu práce, způsobu zpracování, nástrojů a materiálů pro montáž nábytku a interiérových prvků</w:t>
      </w:r>
      <w:r>
        <w:rPr>
          <w:rFonts w:ascii="Arial" w:cs="Arial" w:hAnsi="Arial" w:eastAsia="Arial"/>
          <w:b w:val="0"/>
          <w:i w:val="0"/>
          <w:caps w:val="0"/>
          <w:strike w:val="0"/>
          <w:noProof w:val="0"/>
          <w:vanish w:val="0"/>
          <w:color w:val="auto"/>
          <w:sz w:val="20"/>
          <w:u w:val="none"/>
          <w:shd w:val="clear" w:color="auto" w:fill="auto"/>
          <w:vertAlign w:val="baseline"/>
          <w:lang/>
        </w:rPr>
        <w:t>", musí obsahovat montáž samotných výrobků z dodaných dílců a spojovacích materiálů a jejich ukotvení ke stavební konstrukci s ohledem na vlastnosti použitých materiálů a provedení výrobků a stavební konstrukce.</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zhotoveného výrobku i k časovému hledisku zvládání operací.</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ochranný oděv a pracovní obuv.</w:t>
      </w:r>
    </w:p>
    <w:p>
      <w:pPr>
        <w:pStyle w:val="P21"/>
        <w:framePr w:w="7654" w:h="331" w:hRule="exact" w:wrap="none" w:vAnchor="page" w:hAnchor="margin" w:x="28" w:y="15940"/>
        <w:rPr>
          <w:rStyle w:val="C16"/>
          <w:rtl w:val="0"/>
        </w:rPr>
      </w:pPr>
      <w:r>
        <w:rPr>
          <w:rStyle w:val="C16"/>
          <w:rtl w:val="0"/>
        </w:rPr>
        <w:t>Montážník nábytkových sestav, 30.4.2026 15:11:09</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dřevozpracující a papírenský průmysl,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Dřevařský magazín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JITONA, a. s.</w:t>
      </w:r>
    </w:p>
    <w:p>
      <w:pPr>
        <w:pStyle w:val="P21"/>
        <w:framePr w:w="7654" w:h="331" w:hRule="exact" w:wrap="none" w:vAnchor="page" w:hAnchor="margin" w:x="28" w:y="15940"/>
        <w:rPr>
          <w:rStyle w:val="C16"/>
          <w:rtl w:val="0"/>
        </w:rPr>
      </w:pPr>
      <w:r>
        <w:rPr>
          <w:rStyle w:val="C16"/>
          <w:rtl w:val="0"/>
        </w:rPr>
        <w:t>Montážník nábytkových sestav, 30.4.2026 15:11:09</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F83663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