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BEF608" Type="http://schemas.openxmlformats.org/officeDocument/2006/relationships/officeDocument" Target="/word/document.xml" /><Relationship Id="coreRCBEF608" Type="http://schemas.openxmlformats.org/package/2006/relationships/metadata/core-properties" Target="/docProps/core.xml" /><Relationship Id="customRCBEF6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Montážník nábytkových sestav, 28.10.2026 23:11:24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Montážník nábytkových sestav, 28.10.2026 23:11:24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 nábytkových sestav, 28.10.2026 23:11:24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C89A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