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F0FA48" Type="http://schemas.openxmlformats.org/officeDocument/2006/relationships/officeDocument" Target="/word/document.xml" /><Relationship Id="coreR17F0FA48" Type="http://schemas.openxmlformats.org/package/2006/relationships/metadata/core-properties" Target="/docProps/core.xml" /><Relationship Id="customR17F0FA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součástek strunných hudebních nástrojů (kód: 33-041-M)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součástek strunných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součástek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součástek strunných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Tvarování součástek a jejich součástí pro strunné hudební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Povrchová úprava součástek strunných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Strojní obrábění dřevěných materiálů při výrobě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Výrobce součástek strunných hudebních nástrojů, 13.6.2026 11:19:31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součástek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 obhajobou</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s ústní obhajobou</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součástek strunných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součástek strunných hudebních nástrojů s ohledem na mechanické vlastnosti a estetické hledisko</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s ústní obhajobou</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s ústní obhajobou</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Popsat konstrukční spoje ve výrobě součástek strunných hudebních nástrojů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340" w:hRule="exact" w:wrap="none" w:vAnchor="page" w:hAnchor="margin" w:x="28" w:y="9052"/>
        <w:rPr>
          <w:rStyle w:val="C18"/>
          <w:rtl w:val="0"/>
        </w:rPr>
      </w:pPr>
      <w:r>
        <w:rPr>
          <w:rStyle w:val="C18"/>
          <w:rtl w:val="0"/>
        </w:rPr>
        <w:t>Tvarování součástek a jejich součástí pro strunné hudební nástroje</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Předložit vlastnoručně zhotovenou garnituru a popsat zvolenou technologii její výroby</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 s ústní obhajobou</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b) Změřit a orýsovat plošně a prostorově předlohu části součástek pro strunné hudební nástroje</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 s ústní obhajobou</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Vypracovat houslový struník</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d) Vypracovat sadu houslových kolíčků</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e) Vypracovat houslový podbradek</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f) Dodržovat bezpečnost práce při práci s ručním nářadím</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32"/>
        <w:framePr w:w="10710" w:h="248" w:hRule="exact" w:wrap="none" w:vAnchor="page" w:hAnchor="margin" w:x="28" w:y="12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součástek strunných hudebních nástrojů, 13.6.2026 11:19:31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součástek strunných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součástek strunných hudebních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předvést závěrečnou úpravu lakových vrstev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 obhajobou</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Používat vhodné pracovní pomůcky a dodržovat bezpečnost práce při používání laků a chemických látek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Strojní obrábění dřevěných materiálů při výrobě hudebních nástrojů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geometrii řezného nástroje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s ústní obhajobou</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 obhajobou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Dodržovat bezpečnost práce při práci na strojích</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s ústní obhajobou</w:t>
      </w:r>
    </w:p>
    <w:p>
      <w:pPr>
        <w:pStyle w:val="P32"/>
        <w:framePr w:w="10710" w:h="248" w:hRule="exact" w:wrap="none" w:vAnchor="page" w:hAnchor="margin" w:x="28" w:y="8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součástek strunných hudebních nástrojů, 13.6.2026 11:19:31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vhodné technologie a materiálu s přihlédnutím na detailní zpracování jednotlivých částí hudebního nástroje.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pracovní postupy při strojním opracování dřevěných materiálů</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6675"/>
        <w:rPr>
          <w:rStyle w:val="C3"/>
          <w:rtl w:val="0"/>
        </w:rPr>
      </w:pPr>
    </w:p>
    <w:p>
      <w:pPr>
        <w:pStyle w:val="P35"/>
        <w:framePr w:w="10710" w:h="340" w:hRule="exact" w:wrap="none" w:vAnchor="page" w:hAnchor="margin" w:x="28" w:y="6675"/>
        <w:rPr>
          <w:rStyle w:val="C25"/>
          <w:rtl w:val="0"/>
        </w:rPr>
      </w:pPr>
      <w:r>
        <w:rPr>
          <w:rStyle w:val="C25"/>
          <w:rtl w:val="0"/>
        </w:rPr>
        <w:t>Výsledné hodnocení</w:t>
      </w:r>
    </w:p>
    <w:p>
      <w:pPr>
        <w:keepNext w:val="0"/>
        <w:keepLines w:val="0"/>
        <w:framePr w:w="10766" w:h="1497" w:hRule="exact" w:wrap="none" w:vAnchor="page" w:hAnchor="margin" w:x="0" w:y="7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9"/>
        <w:rPr>
          <w:rStyle w:val="C3"/>
          <w:rtl w:val="0"/>
        </w:rPr>
      </w:pPr>
    </w:p>
    <w:p>
      <w:pPr>
        <w:pStyle w:val="P35"/>
        <w:framePr w:w="10710" w:h="340" w:hRule="exact" w:wrap="none" w:vAnchor="page" w:hAnchor="margin" w:x="28" w:y="8739"/>
        <w:rPr>
          <w:rStyle w:val="C25"/>
          <w:rtl w:val="0"/>
        </w:rPr>
      </w:pPr>
      <w:r>
        <w:rPr>
          <w:rStyle w:val="C25"/>
          <w:rtl w:val="0"/>
        </w:rPr>
        <w:t>Počet zkoušejících</w:t>
      </w:r>
    </w:p>
    <w:p>
      <w:pPr>
        <w:keepNext w:val="0"/>
        <w:keepLines w:val="0"/>
        <w:framePr w:w="10766" w:h="103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součástek strunných hudebních nástrojů, 13.6.2026 11:19:31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mechanik hudebních nástrojů a alespoň 10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Střední vzdělání s maturitní zkouškou v oblasti výroby hudebních nástrojů a alespoň 5 let odborné praxe v oblasti výroby hudebních nástrojů nebo ve funkci učitele praktického vyučování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Profesní kvalifikace výrobce součástek strunných hudebních nástrojů + střední vzdělání s maturitní zkouškou a alespoň 10 let odborné praxe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součástek strunných hudebních nástrojů, 13.6.2026 11:19:31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vybavenou základním houslařským nářadím a zařízením k vykonání zkoušky, s minimálním následujícím materiálně-technickým vybavením: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truhlářská hoblice s příslušenstvím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elektrická bruska</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pila</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stopková fréza</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velký, malý</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soustružnická dláta, lešticí kotouč, lešticí pasta, plnič, mořidlo, šablony, hoblík člunkař, hoblík macek, plochá rovná dláta (6 mm a 10 mm), lžícová dláta, řezbářská dlátka, škrabky, ocílka, lupínková pilka s pilovými listy (tloušťka 0–5), rýsovací jehla, houslařské nože (9 mm a 13 mm), pilníky (plochý, půlkulatý), jehlové pilníky, rašple (plochá, půlkulatá), vrták do dřeva (průměry 1–4 mm), dřevěná nebo kovová ztužidla, brusná plátna zrnitosti 80, 100, 150, 240, brusné kameny, úhelník, posuvné měřítko, kovové měřítko (300 mm), lampička, elektrický vařič, tužky tvrdosti HB, pracovní řád daného úseku</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Doba přípravy na zkoušku</w:t>
      </w:r>
    </w:p>
    <w:p>
      <w:pPr>
        <w:keepNext w:val="0"/>
        <w:keepLines w:val="0"/>
        <w:framePr w:w="10766" w:h="1036"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806"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součástek strunných hudebních nástrojů, 13.6.2026 11:19:31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součástek strunných hudebních nástrojů, 13.6.2026 11:19:31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