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1B74DE" Type="http://schemas.openxmlformats.org/officeDocument/2006/relationships/officeDocument" Target="/word/document.xml" /><Relationship Id="coreR5F1B74DE" Type="http://schemas.openxmlformats.org/package/2006/relationships/metadata/core-properties" Target="/docProps/core.xml" /><Relationship Id="customR5F1B74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nákladních vozidel a autobusů (kód: 23-093-H)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opravář motorových vozidel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