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81A196" Type="http://schemas.openxmlformats.org/officeDocument/2006/relationships/officeDocument" Target="/word/document.xml" /><Relationship Id="coreRE81A196" Type="http://schemas.openxmlformats.org/package/2006/relationships/metadata/core-properties" Target="/docProps/core.xml" /><Relationship Id="customRE81A1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podvozkových systémů nákladních vozidel a autobusů (kód: 23-086-H)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nákladních vozidel a autobusů, 29.10.2026 2:20:11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nákladních vozidel a autobusů, 29.10.2026 2:20:11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nákladních vozidel a autobusů, 29.10.2026 2:20:11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