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5BCCC" Type="http://schemas.openxmlformats.org/officeDocument/2006/relationships/officeDocument" Target="/word/document.xml" /><Relationship Id="coreR4175BCCC" Type="http://schemas.openxmlformats.org/package/2006/relationships/metadata/core-properties" Target="/docProps/core.xml" /><Relationship Id="customR4175BC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