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B3272C" Type="http://schemas.openxmlformats.org/officeDocument/2006/relationships/officeDocument" Target="/word/document.xml" /><Relationship Id="coreR11B3272C" Type="http://schemas.openxmlformats.org/package/2006/relationships/metadata/core-properties" Target="/docProps/core.xml" /><Relationship Id="customR11B327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Papírenský přípravář / papírenská přípravářka (kód: 28-052-M)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Papírenský přípravář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Přejímka, příprava a manipulace se surovinami, polotovary a chemickými látkami používanými v papírenské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rozvlákňovacích zařízení v papírenské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Mletí a barvení papíroviny na mlecích linkách v papírenské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Dávkování surovin a mísení směsí pro výrobu papírů, kartonů a lepenek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Čištění, ošetřování a údržba zařízení v rámci přípravy látky před papírenským strojem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Papírenský přípravář / papírenská přípravářka, 13.6.2026 7:01:31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 lepenky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Popsat zásady bezpečnosti a ochrany zdraví při práci, hygieny práce, požární prevence a ochrany životního prostředí, orientovat se v bezpečnostním listu</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Popsat a vysvětlit procesy a technologické operace probíhající v jednotlivých fázích výroby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Popsat základní suroviny pro výrobu papíru, kartonu a lepenek</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0869"/>
        <w:rPr>
          <w:rStyle w:val="C3"/>
          <w:rtl w:val="0"/>
        </w:rPr>
      </w:pPr>
    </w:p>
    <w:p>
      <w:pPr>
        <w:pStyle w:val="P13"/>
        <w:framePr w:w="6658" w:h="480" w:hRule="exact" w:wrap="none" w:vAnchor="page" w:hAnchor="margin" w:x="71" w:y="10925"/>
        <w:rPr>
          <w:rStyle w:val="C11"/>
          <w:rtl w:val="0"/>
        </w:rPr>
      </w:pPr>
      <w:r>
        <w:rPr>
          <w:rStyle w:val="C11"/>
          <w:rtl w:val="0"/>
        </w:rPr>
        <w:t>e) Popsat typy vláken, jejich rozměrů (délka, šířka) a jejich vliv na parametry papíru.</w:t>
      </w:r>
    </w:p>
    <w:p>
      <w:pPr>
        <w:pStyle w:val="P28"/>
        <w:framePr w:w="3921" w:h="607" w:hRule="exact" w:wrap="none" w:vAnchor="page" w:hAnchor="margin" w:x="6800" w:y="10869"/>
        <w:rPr>
          <w:rStyle w:val="C3"/>
          <w:rtl w:val="0"/>
        </w:rPr>
      </w:pPr>
    </w:p>
    <w:p>
      <w:pPr>
        <w:pStyle w:val="P29"/>
        <w:framePr w:w="3839" w:h="480" w:hRule="exact" w:wrap="none" w:vAnchor="page" w:hAnchor="margin" w:x="6856" w:y="10925"/>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f) Popsat základní sortiment výroby papíru (papíry, vícevrstvé kartony a lepenky)</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Ústní ověření</w:t>
      </w:r>
    </w:p>
    <w:p>
      <w:pPr>
        <w:pStyle w:val="P12"/>
        <w:framePr w:w="6710" w:h="831" w:hRule="exact" w:wrap="none" w:vAnchor="page" w:hAnchor="margin" w:x="45" w:y="12083"/>
        <w:rPr>
          <w:rStyle w:val="C3"/>
          <w:rtl w:val="0"/>
        </w:rPr>
      </w:pPr>
    </w:p>
    <w:p>
      <w:pPr>
        <w:pStyle w:val="P13"/>
        <w:framePr w:w="6658" w:h="704" w:hRule="exact" w:wrap="none" w:vAnchor="page" w:hAnchor="margin" w:x="71" w:y="12139"/>
        <w:rPr>
          <w:rStyle w:val="C11"/>
          <w:rtl w:val="0"/>
        </w:rPr>
      </w:pPr>
      <w:r>
        <w:rPr>
          <w:rStyle w:val="C11"/>
          <w:rtl w:val="0"/>
        </w:rPr>
        <w:t>g) Popsat základní parametry papíru, kartonu a lepenek (plošná hmotnost, tloušťka, vlhkost, popel, hladkost, bělost) a faktory, které je ovlivňují, předvést způsoby jejich zjišťování</w:t>
      </w:r>
    </w:p>
    <w:p>
      <w:pPr>
        <w:pStyle w:val="P28"/>
        <w:framePr w:w="3921" w:h="831" w:hRule="exact" w:wrap="none" w:vAnchor="page" w:hAnchor="margin" w:x="6800" w:y="12083"/>
        <w:rPr>
          <w:rStyle w:val="C3"/>
          <w:rtl w:val="0"/>
        </w:rPr>
      </w:pPr>
    </w:p>
    <w:p>
      <w:pPr>
        <w:pStyle w:val="P29"/>
        <w:framePr w:w="3839" w:h="704" w:hRule="exact" w:wrap="none" w:vAnchor="page" w:hAnchor="margin" w:x="6856" w:y="12139"/>
        <w:rPr>
          <w:rStyle w:val="C21"/>
          <w:rtl w:val="0"/>
        </w:rPr>
      </w:pPr>
      <w:r>
        <w:rPr>
          <w:rStyle w:val="C21"/>
          <w:rtl w:val="0"/>
        </w:rPr>
        <w:t>Praktické předvedení a ústní ověření</w:t>
      </w:r>
    </w:p>
    <w:p>
      <w:pPr>
        <w:pStyle w:val="P16"/>
        <w:framePr w:w="6710" w:h="607" w:hRule="exact" w:wrap="none" w:vAnchor="page" w:hAnchor="margin" w:x="45" w:y="12914"/>
        <w:rPr>
          <w:rStyle w:val="C3"/>
          <w:rtl w:val="0"/>
        </w:rPr>
      </w:pPr>
    </w:p>
    <w:p>
      <w:pPr>
        <w:pStyle w:val="P17"/>
        <w:framePr w:w="6658" w:h="480" w:hRule="exact" w:wrap="none" w:vAnchor="page" w:hAnchor="margin" w:x="71" w:y="12970"/>
        <w:rPr>
          <w:rStyle w:val="C13"/>
          <w:rtl w:val="0"/>
        </w:rPr>
      </w:pPr>
      <w:r>
        <w:rPr>
          <w:rStyle w:val="C13"/>
          <w:rtl w:val="0"/>
        </w:rPr>
        <w:t>h) Stanovit klíčové faktory ovlivňující kvalitu finálního produktu výroby papíru, odebrat vzorek pro kontrolu jakosti v laboratoři</w:t>
      </w:r>
    </w:p>
    <w:p>
      <w:pPr>
        <w:pStyle w:val="P30"/>
        <w:framePr w:w="3921" w:h="607" w:hRule="exact" w:wrap="none" w:vAnchor="page" w:hAnchor="margin" w:x="6800" w:y="12914"/>
        <w:rPr>
          <w:rStyle w:val="C3"/>
          <w:rtl w:val="0"/>
        </w:rPr>
      </w:pPr>
    </w:p>
    <w:p>
      <w:pPr>
        <w:pStyle w:val="P31"/>
        <w:framePr w:w="3839" w:h="480" w:hRule="exact" w:wrap="none" w:vAnchor="page" w:hAnchor="margin" w:x="6856" w:y="12970"/>
        <w:rPr>
          <w:rStyle w:val="C22"/>
          <w:rtl w:val="0"/>
        </w:rPr>
      </w:pPr>
      <w:r>
        <w:rPr>
          <w:rStyle w:val="C22"/>
          <w:rtl w:val="0"/>
        </w:rPr>
        <w:t>Praktické předvedení</w:t>
      </w:r>
    </w:p>
    <w:p>
      <w:pPr>
        <w:pStyle w:val="P32"/>
        <w:framePr w:w="10710" w:h="248" w:hRule="exact" w:wrap="none" w:vAnchor="page" w:hAnchor="margin" w:x="28" w:y="13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13.6.2026 7:01:31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příprava a manipulace se surovinami, polotovary a chemickými látkami používanými v papírenské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Rozpoznat základní suroviny, polotovary a chemické látky používané v papírenské výrobě a vysvětlit jejich použití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zařízení a úkony související s přejímkou a manipulací se surovinami, polotovary a chemickými látkami používanými v papírenské výrobě</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vysvětlit úkony související s přípravou surovin, polotovarů a chemických látek pro jejich použití v papírenské výrobě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Vysvětlit bezpečnostní specifika nakládání s nebezpečnými chemickými látkami, způsob ochrany zdraví při práci a poskytování první pomoci při zásahu chemickou látkou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Obsluha rozvlákňovacích zařízení v papírenské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Vysvětlit princip rozvlákňování surovin v papírenské výrobě (buničina, papír pro recyklaci, výmět ze stroje)</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Ústní ověření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Popsat funkci rozvlákňovacích zařízení a jejich základních komponentů</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Provést potřebné úkony při najíždění, odstavování a obsluze konkrétního rozvlákňovacího zařízení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Mletí a barvení papíroviny na mlecích linkách v papírenské výrobě</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a) Vysvětlit princip mletí a barvení papíroviny</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748"/>
        <w:rPr>
          <w:rStyle w:val="C3"/>
          <w:rtl w:val="0"/>
        </w:rPr>
      </w:pPr>
    </w:p>
    <w:p>
      <w:pPr>
        <w:pStyle w:val="P17"/>
        <w:framePr w:w="6658" w:h="480" w:hRule="exact" w:wrap="none" w:vAnchor="page" w:hAnchor="margin" w:x="71" w:y="10804"/>
        <w:rPr>
          <w:rStyle w:val="C13"/>
          <w:rtl w:val="0"/>
        </w:rPr>
      </w:pPr>
      <w:r>
        <w:rPr>
          <w:rStyle w:val="C13"/>
          <w:rtl w:val="0"/>
        </w:rPr>
        <w:t>b) Popsat funkci mlecích zařízení a jejich základních komponentů včetně dálkového řízení</w:t>
      </w:r>
    </w:p>
    <w:p>
      <w:pPr>
        <w:pStyle w:val="P30"/>
        <w:framePr w:w="3921" w:h="607" w:hRule="exact" w:wrap="none" w:vAnchor="page" w:hAnchor="margin" w:x="6800" w:y="10748"/>
        <w:rPr>
          <w:rStyle w:val="C3"/>
          <w:rtl w:val="0"/>
        </w:rPr>
      </w:pPr>
    </w:p>
    <w:p>
      <w:pPr>
        <w:pStyle w:val="P31"/>
        <w:framePr w:w="3839" w:h="480" w:hRule="exact" w:wrap="none" w:vAnchor="page" w:hAnchor="margin" w:x="6856" w:y="10804"/>
        <w:rPr>
          <w:rStyle w:val="C22"/>
          <w:rtl w:val="0"/>
        </w:rPr>
      </w:pPr>
      <w:r>
        <w:rPr>
          <w:rStyle w:val="C22"/>
          <w:rtl w:val="0"/>
        </w:rPr>
        <w:t>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Vysvětlit rozsah mletí suroviny a jeho vliv na finální produkt</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Ústní ověření</w:t>
      </w:r>
    </w:p>
    <w:p>
      <w:pPr>
        <w:pStyle w:val="P16"/>
        <w:framePr w:w="6710" w:h="607" w:hRule="exact" w:wrap="none" w:vAnchor="page" w:hAnchor="margin" w:x="45" w:y="11731"/>
        <w:rPr>
          <w:rStyle w:val="C3"/>
          <w:rtl w:val="0"/>
        </w:rPr>
      </w:pPr>
    </w:p>
    <w:p>
      <w:pPr>
        <w:pStyle w:val="P17"/>
        <w:framePr w:w="6658" w:h="480" w:hRule="exact" w:wrap="none" w:vAnchor="page" w:hAnchor="margin" w:x="71" w:y="11787"/>
        <w:rPr>
          <w:rStyle w:val="C13"/>
          <w:rtl w:val="0"/>
        </w:rPr>
      </w:pPr>
      <w:r>
        <w:rPr>
          <w:rStyle w:val="C13"/>
          <w:rtl w:val="0"/>
        </w:rPr>
        <w:t>d) Provést potřebné úkony při najíždění, odstavování a obsluze mlecího zařízení</w:t>
      </w:r>
    </w:p>
    <w:p>
      <w:pPr>
        <w:pStyle w:val="P30"/>
        <w:framePr w:w="3921" w:h="607" w:hRule="exact" w:wrap="none" w:vAnchor="page" w:hAnchor="margin" w:x="6800" w:y="11731"/>
        <w:rPr>
          <w:rStyle w:val="C3"/>
          <w:rtl w:val="0"/>
        </w:rPr>
      </w:pPr>
    </w:p>
    <w:p>
      <w:pPr>
        <w:pStyle w:val="P31"/>
        <w:framePr w:w="3839" w:h="480" w:hRule="exact" w:wrap="none" w:vAnchor="page" w:hAnchor="margin" w:x="6856" w:y="11787"/>
        <w:rPr>
          <w:rStyle w:val="C22"/>
          <w:rtl w:val="0"/>
        </w:rPr>
      </w:pPr>
      <w:r>
        <w:rPr>
          <w:rStyle w:val="C22"/>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13.6.2026 7:01:31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Dávkování surovin a mísení směsí pro výrobu papírů, kartonů a lepenek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dávkování surovin (vlákna, chemikálie) a mísení směsí včetně dálkového 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účinek jednotlivých chemikálií při výrobě papíru, kartonů a lepenek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dálkové řízení dávkování surovin a mísení směsí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potřebné úkony při dávkování surovin a mísení směsí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Čištění, ošetřování a údržba zařízení v rámci přípravy látky před papírenským strojem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čištění, údržbu a ošetřování strojního zařízení v rámci přípravy papíroviny před papírenským strojem</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a dodržovat zásady bezpečnosti a ochrany zdraví při práci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Zvolit vhodné nástroje a technické pomůcky pro čištění, údržbu a ošetřování zařízení a předvést základní úkony při jejich použití v papírenské výrobě</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13.6.2026 7:01:31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https://www.nsp.cz/jednotka-prace/papirensky-pripravar#zdravotni-zpusobilost).</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ovlivňující kvalitu výrobku</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1837" w:hRule="exact" w:wrap="none" w:vAnchor="page" w:hAnchor="margin" w:x="0" w:y="6493"/>
        <w:rPr>
          <w:rStyle w:val="C3"/>
          <w:rtl w:val="0"/>
        </w:rPr>
      </w:pPr>
    </w:p>
    <w:p>
      <w:pPr>
        <w:pStyle w:val="P35"/>
        <w:framePr w:w="10710" w:h="340" w:hRule="exact" w:wrap="none" w:vAnchor="page" w:hAnchor="margin" w:x="28" w:y="6493"/>
        <w:rPr>
          <w:rStyle w:val="C25"/>
          <w:rtl w:val="0"/>
        </w:rPr>
      </w:pPr>
      <w:r>
        <w:rPr>
          <w:rStyle w:val="C25"/>
          <w:rtl w:val="0"/>
        </w:rPr>
        <w:t>Výsledné hodnocení</w:t>
      </w:r>
    </w:p>
    <w:p>
      <w:pPr>
        <w:keepNext w:val="0"/>
        <w:keepLines w:val="0"/>
        <w:framePr w:w="10766" w:h="1497" w:hRule="exact" w:wrap="none" w:vAnchor="page" w:hAnchor="margin" w:x="0" w:y="6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557"/>
        <w:rPr>
          <w:rStyle w:val="C3"/>
          <w:rtl w:val="0"/>
        </w:rPr>
      </w:pPr>
    </w:p>
    <w:p>
      <w:pPr>
        <w:pStyle w:val="P35"/>
        <w:framePr w:w="10710" w:h="340" w:hRule="exact" w:wrap="none" w:vAnchor="page" w:hAnchor="margin" w:x="28" w:y="8557"/>
        <w:rPr>
          <w:rStyle w:val="C25"/>
          <w:rtl w:val="0"/>
        </w:rPr>
      </w:pPr>
      <w:r>
        <w:rPr>
          <w:rStyle w:val="C25"/>
          <w:rtl w:val="0"/>
        </w:rPr>
        <w:t>Počet zkoušejících</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 papírenská přípravářka, 13.6.2026 7:01:31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28-052-M Papírenský přípravář / papírenská přípravářka a střední vzdělání s maturitní zkouškou a alespoň 5 let odborné praxe v oblasti výroby a zpracování papíru.</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Papírenský přípravář / papírenská přípravářka, 13.6.2026 7:01:31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vybavenou pro měření požadovaných parametrů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Výkresovou dokumentaci a fotodokumentaci strojního zařízení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(vyrobených různou technologií, kartonů a lepenek</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pomůcky pro čištění, údržbu a ošetřování zařízení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Papírenský přípravář / papírenská přípravářka, 13.6.2026 7:01:31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 papírenská přípravářka, 13.6.2026 7:01:31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73429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BD425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727BDE2"/>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