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831A7C" Type="http://schemas.openxmlformats.org/officeDocument/2006/relationships/officeDocument" Target="/word/document.xml" /><Relationship Id="coreR45831A7C" Type="http://schemas.openxmlformats.org/package/2006/relationships/metadata/core-properties" Target="/docProps/core.xml" /><Relationship Id="customR45831A7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Smuteční aranžér/aranžérka (kód: 69-055-M)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Smuteční aranžér/aranžérka, 11.9.2026 19:12:23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Vitková Pavlína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Příkopy 675, 74727 Kobeřice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Smuteční aranžér/aranžérka, 11.9.2026 19:12:23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