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165126" Type="http://schemas.openxmlformats.org/officeDocument/2006/relationships/officeDocument" Target="/word/document.xml" /><Relationship Id="coreR7C165126" Type="http://schemas.openxmlformats.org/package/2006/relationships/metadata/core-properties" Target="/docProps/core.xml" /><Relationship Id="customR7C1651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Košíkář a pletař / košíkářka a pletařka (kód: 33-052-H)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Košíkář a pletař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25.10.2026 8:05:35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Zpracovatel přírodních pletiv (kód: 33-58-E/01)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62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076"/>
        <w:rPr>
          <w:rStyle w:val="C16"/>
          <w:rtl w:val="0"/>
        </w:rPr>
      </w:pPr>
      <w:r>
        <w:rPr>
          <w:rStyle w:val="C16"/>
          <w:rtl w:val="0"/>
        </w:rPr>
        <w:t>Platnost od 28.4.2015 do neomezeně</w:t>
      </w:r>
    </w:p>
    <w:p>
      <w:pPr>
        <w:pStyle w:val="P12"/>
        <w:framePr w:w="10710" w:h="478" w:hRule="exact" w:wrap="none" w:vAnchor="page" w:hAnchor="margin" w:x="28" w:y="5324"/>
        <w:rPr>
          <w:rStyle w:val="C13"/>
          <w:rtl w:val="0"/>
        </w:rPr>
      </w:pPr>
      <w:r>
        <w:rPr>
          <w:rStyle w:val="C13"/>
          <w:rtl w:val="0"/>
        </w:rPr>
        <w:t>Úplnou profesní kvalifikaci Košíkář a pletař (kód: 33-99-H/11)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591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16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184"/>
        <w:rPr>
          <w:rStyle w:val="C13"/>
          <w:rtl w:val="0"/>
        </w:rPr>
      </w:pPr>
      <w:r>
        <w:rPr>
          <w:rStyle w:val="C13"/>
          <w:rtl w:val="0"/>
        </w:rPr>
        <w:t>Košíkář a pletař / košíkářka a pletařka (kód: 33-052-H)</w:t>
      </w:r>
    </w:p>
    <w:p>
      <w:pPr>
        <w:pStyle w:val="P6"/>
        <w:framePr w:w="10710" w:h="113" w:hRule="exact" w:wrap="none" w:vAnchor="page" w:hAnchor="margin" w:x="28" w:y="643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5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99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05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99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05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36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416"/>
        <w:rPr>
          <w:rStyle w:val="C18"/>
          <w:rtl w:val="0"/>
        </w:rPr>
      </w:pPr>
      <w:r>
        <w:rPr>
          <w:rStyle w:val="C18"/>
          <w:rtl w:val="0"/>
        </w:rPr>
        <w:t>Košíkář a pletař</w:t>
      </w:r>
    </w:p>
    <w:p>
      <w:pPr>
        <w:pStyle w:val="P20"/>
        <w:framePr w:w="5338" w:h="376" w:hRule="exact" w:wrap="none" w:vAnchor="page" w:hAnchor="margin" w:x="5383" w:y="736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41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Košíkář a pletař / košíkářka a pletařka, 25.10.2026 8:05:35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