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E88F8" Type="http://schemas.openxmlformats.org/officeDocument/2006/relationships/officeDocument" Target="/word/document.xml" /><Relationship Id="coreR5F3E88F8" Type="http://schemas.openxmlformats.org/package/2006/relationships/metadata/core-properties" Target="/docProps/core.xml" /><Relationship Id="customR5F3E88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30.7.2026 5:49:10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21"/>
        <w:framePr w:w="7654" w:h="331" w:hRule="exact" w:wrap="none" w:vAnchor="page" w:hAnchor="margin" w:x="28" w:y="15940"/>
        <w:rPr>
          <w:rStyle w:val="C16"/>
          <w:rtl w:val="0"/>
        </w:rPr>
      </w:pPr>
      <w:r>
        <w:rPr>
          <w:rStyle w:val="C16"/>
          <w:rtl w:val="0"/>
        </w:rPr>
        <w:t>Umělecký řezbář, 30.7.2026 5:49:10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30.7.2026 5:49:10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