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66A1185" Type="http://schemas.openxmlformats.org/officeDocument/2006/relationships/officeDocument" Target="/word/document.xml" /><Relationship Id="coreR366A1185" Type="http://schemas.openxmlformats.org/package/2006/relationships/metadata/core-properties" Target="/docProps/core.xml" /><Relationship Id="customR366A1185"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Montér/montérka kovových stavebních konstrukcí (kód: 36-094-H)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Montér kovových stavebních konstrukcí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ve stavebních výkresech a dokumentaci pro stavebně montážní práce</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Organizace pracoviště a provedení bezpečnostních opatření ve vazbě na charakter následných činností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607" w:hRule="exact" w:wrap="none" w:vAnchor="page" w:hAnchor="margin" w:x="45" w:y="6372"/>
        <w:rPr>
          <w:rStyle w:val="C3"/>
          <w:rtl w:val="0"/>
        </w:rPr>
      </w:pPr>
    </w:p>
    <w:p>
      <w:pPr>
        <w:pStyle w:val="P13"/>
        <w:framePr w:w="9774" w:h="480" w:hRule="exact" w:wrap="none" w:vAnchor="page" w:hAnchor="margin" w:x="71" w:y="6428"/>
        <w:rPr>
          <w:rStyle w:val="C11"/>
          <w:rtl w:val="0"/>
        </w:rPr>
      </w:pPr>
      <w:r>
        <w:rPr>
          <w:rStyle w:val="C11"/>
          <w:rtl w:val="0"/>
        </w:rPr>
        <w:t>Návrh pracovních postupů a technologických podmínek pro provádění montáží a demontáží kovových stavebních konstrukcí</w:t>
      </w:r>
    </w:p>
    <w:p>
      <w:pPr>
        <w:pStyle w:val="P14"/>
        <w:framePr w:w="805" w:h="607" w:hRule="exact" w:wrap="none" w:vAnchor="page" w:hAnchor="margin" w:x="9916" w:y="6372"/>
        <w:rPr>
          <w:rStyle w:val="C3"/>
          <w:rtl w:val="0"/>
        </w:rPr>
      </w:pPr>
    </w:p>
    <w:p>
      <w:pPr>
        <w:pStyle w:val="P15"/>
        <w:framePr w:w="723" w:h="480" w:hRule="exact" w:wrap="none" w:vAnchor="page" w:hAnchor="margin" w:x="9972" w:y="6428"/>
        <w:rPr>
          <w:rStyle w:val="C12"/>
          <w:rtl w:val="0"/>
        </w:rPr>
      </w:pPr>
      <w:r>
        <w:rPr>
          <w:rStyle w:val="C12"/>
          <w:rtl w:val="0"/>
        </w:rPr>
        <w:t>3</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Příprava a montáž kovových konstrukčních prvků do technologických celků dle technické dokumentace</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3</w:t>
      </w:r>
    </w:p>
    <w:p>
      <w:pPr>
        <w:pStyle w:val="P12"/>
        <w:framePr w:w="9826" w:h="607" w:hRule="exact" w:wrap="none" w:vAnchor="page" w:hAnchor="margin" w:x="45" w:y="7355"/>
        <w:rPr>
          <w:rStyle w:val="C3"/>
          <w:rtl w:val="0"/>
        </w:rPr>
      </w:pPr>
    </w:p>
    <w:p>
      <w:pPr>
        <w:pStyle w:val="P13"/>
        <w:framePr w:w="9774" w:h="480" w:hRule="exact" w:wrap="none" w:vAnchor="page" w:hAnchor="margin" w:x="71" w:y="7411"/>
        <w:rPr>
          <w:rStyle w:val="C11"/>
          <w:rtl w:val="0"/>
        </w:rPr>
      </w:pPr>
      <w:r>
        <w:rPr>
          <w:rStyle w:val="C11"/>
          <w:rtl w:val="0"/>
        </w:rPr>
        <w:t>Montáž a osazování sloupů, stožárů, stropních nosníků, překladů, panelů a podobných součástí a celků z kovových materiálů (ocel, Al, Cu) včetně dílců pro opláštění budov</w:t>
      </w:r>
    </w:p>
    <w:p>
      <w:pPr>
        <w:pStyle w:val="P14"/>
        <w:framePr w:w="805" w:h="607" w:hRule="exact" w:wrap="none" w:vAnchor="page" w:hAnchor="margin" w:x="9916" w:y="7355"/>
        <w:rPr>
          <w:rStyle w:val="C3"/>
          <w:rtl w:val="0"/>
        </w:rPr>
      </w:pPr>
    </w:p>
    <w:p>
      <w:pPr>
        <w:pStyle w:val="P15"/>
        <w:framePr w:w="723" w:h="480" w:hRule="exact" w:wrap="none" w:vAnchor="page" w:hAnchor="margin" w:x="9972" w:y="7411"/>
        <w:rPr>
          <w:rStyle w:val="C12"/>
          <w:rtl w:val="0"/>
        </w:rPr>
      </w:pPr>
      <w:r>
        <w:rPr>
          <w:rStyle w:val="C12"/>
          <w:rtl w:val="0"/>
        </w:rPr>
        <w:t>3</w:t>
      </w:r>
    </w:p>
    <w:p>
      <w:pPr>
        <w:pStyle w:val="P16"/>
        <w:framePr w:w="9826" w:h="376" w:hRule="exact" w:wrap="none" w:vAnchor="page" w:hAnchor="margin" w:x="45" w:y="7962"/>
        <w:rPr>
          <w:rStyle w:val="C3"/>
          <w:rtl w:val="0"/>
        </w:rPr>
      </w:pPr>
    </w:p>
    <w:p>
      <w:pPr>
        <w:pStyle w:val="P17"/>
        <w:framePr w:w="9774" w:h="249" w:hRule="exact" w:wrap="none" w:vAnchor="page" w:hAnchor="margin" w:x="71" w:y="8018"/>
        <w:rPr>
          <w:rStyle w:val="C13"/>
          <w:rtl w:val="0"/>
        </w:rPr>
      </w:pPr>
      <w:r>
        <w:rPr>
          <w:rStyle w:val="C13"/>
          <w:rtl w:val="0"/>
        </w:rPr>
        <w:t>Provádění protikorozní a protipožární ochrany montovaných celků</w:t>
      </w:r>
    </w:p>
    <w:p>
      <w:pPr>
        <w:pStyle w:val="P18"/>
        <w:framePr w:w="805" w:h="376" w:hRule="exact" w:wrap="none" w:vAnchor="page" w:hAnchor="margin" w:x="9916" w:y="7962"/>
        <w:rPr>
          <w:rStyle w:val="C3"/>
          <w:rtl w:val="0"/>
        </w:rPr>
      </w:pPr>
    </w:p>
    <w:p>
      <w:pPr>
        <w:pStyle w:val="P19"/>
        <w:framePr w:w="723" w:h="249" w:hRule="exact" w:wrap="none" w:vAnchor="page" w:hAnchor="margin" w:x="9972" w:y="8018"/>
        <w:rPr>
          <w:rStyle w:val="C14"/>
          <w:rtl w:val="0"/>
        </w:rPr>
      </w:pPr>
      <w:r>
        <w:rPr>
          <w:rStyle w:val="C14"/>
          <w:rtl w:val="0"/>
        </w:rPr>
        <w:t>3</w:t>
      </w:r>
    </w:p>
    <w:p>
      <w:pPr>
        <w:pStyle w:val="P12"/>
        <w:framePr w:w="9826" w:h="376" w:hRule="exact" w:wrap="none" w:vAnchor="page" w:hAnchor="margin" w:x="45" w:y="8338"/>
        <w:rPr>
          <w:rStyle w:val="C3"/>
          <w:rtl w:val="0"/>
        </w:rPr>
      </w:pPr>
    </w:p>
    <w:p>
      <w:pPr>
        <w:pStyle w:val="P13"/>
        <w:framePr w:w="9774" w:h="249" w:hRule="exact" w:wrap="none" w:vAnchor="page" w:hAnchor="margin" w:x="71" w:y="8394"/>
        <w:rPr>
          <w:rStyle w:val="C11"/>
          <w:rtl w:val="0"/>
        </w:rPr>
      </w:pPr>
      <w:r>
        <w:rPr>
          <w:rStyle w:val="C11"/>
          <w:rtl w:val="0"/>
        </w:rPr>
        <w:t>Používání prostředků pro manipulaci s ocelovými konstrukcemi a jejich částmi</w:t>
      </w:r>
    </w:p>
    <w:p>
      <w:pPr>
        <w:pStyle w:val="P14"/>
        <w:framePr w:w="805" w:h="376" w:hRule="exact" w:wrap="none" w:vAnchor="page" w:hAnchor="margin" w:x="9916" w:y="8338"/>
        <w:rPr>
          <w:rStyle w:val="C3"/>
          <w:rtl w:val="0"/>
        </w:rPr>
      </w:pPr>
    </w:p>
    <w:p>
      <w:pPr>
        <w:pStyle w:val="P15"/>
        <w:framePr w:w="723" w:h="249" w:hRule="exact" w:wrap="none" w:vAnchor="page" w:hAnchor="margin" w:x="9972" w:y="8394"/>
        <w:rPr>
          <w:rStyle w:val="C12"/>
          <w:rtl w:val="0"/>
        </w:rPr>
      </w:pPr>
      <w:r>
        <w:rPr>
          <w:rStyle w:val="C12"/>
          <w:rtl w:val="0"/>
        </w:rPr>
        <w:t>3</w:t>
      </w:r>
    </w:p>
    <w:p>
      <w:pPr>
        <w:pStyle w:val="P16"/>
        <w:framePr w:w="9826" w:h="376" w:hRule="exact" w:wrap="none" w:vAnchor="page" w:hAnchor="margin" w:x="45" w:y="8714"/>
        <w:rPr>
          <w:rStyle w:val="C3"/>
          <w:rtl w:val="0"/>
        </w:rPr>
      </w:pPr>
    </w:p>
    <w:p>
      <w:pPr>
        <w:pStyle w:val="P17"/>
        <w:framePr w:w="9774" w:h="249" w:hRule="exact" w:wrap="none" w:vAnchor="page" w:hAnchor="margin" w:x="71" w:y="8770"/>
        <w:rPr>
          <w:rStyle w:val="C13"/>
          <w:rtl w:val="0"/>
        </w:rPr>
      </w:pPr>
      <w:r>
        <w:rPr>
          <w:rStyle w:val="C13"/>
          <w:rtl w:val="0"/>
        </w:rPr>
        <w:t>Ošetřování a údržba nástrojů, nářadí a pomůcek pro montážní práce</w:t>
      </w:r>
    </w:p>
    <w:p>
      <w:pPr>
        <w:pStyle w:val="P18"/>
        <w:framePr w:w="805" w:h="376" w:hRule="exact" w:wrap="none" w:vAnchor="page" w:hAnchor="margin" w:x="9916" w:y="8714"/>
        <w:rPr>
          <w:rStyle w:val="C3"/>
          <w:rtl w:val="0"/>
        </w:rPr>
      </w:pPr>
    </w:p>
    <w:p>
      <w:pPr>
        <w:pStyle w:val="P19"/>
        <w:framePr w:w="723" w:h="249" w:hRule="exact" w:wrap="none" w:vAnchor="page" w:hAnchor="margin" w:x="9972" w:y="8770"/>
        <w:rPr>
          <w:rStyle w:val="C14"/>
          <w:rtl w:val="0"/>
        </w:rPr>
      </w:pPr>
      <w:r>
        <w:rPr>
          <w:rStyle w:val="C14"/>
          <w:rtl w:val="0"/>
        </w:rPr>
        <w:t>3</w:t>
      </w:r>
    </w:p>
    <w:p>
      <w:pPr>
        <w:pStyle w:val="P7"/>
        <w:framePr w:w="8788" w:h="340" w:hRule="exact" w:wrap="none" w:vAnchor="page" w:hAnchor="margin" w:x="28" w:y="9317"/>
        <w:rPr>
          <w:rStyle w:val="C8"/>
          <w:rtl w:val="0"/>
        </w:rPr>
      </w:pPr>
      <w:r>
        <w:rPr>
          <w:rStyle w:val="C8"/>
          <w:rtl w:val="0"/>
        </w:rPr>
        <w:t>Platnost standardu</w:t>
      </w:r>
    </w:p>
    <w:p>
      <w:pPr>
        <w:pStyle w:val="P20"/>
        <w:framePr w:w="2928" w:h="248" w:hRule="exact" w:wrap="none" w:vAnchor="page" w:hAnchor="margin" w:x="28" w:y="9658"/>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Montér/montérka kovových stavebních konstrukcí, 29.4.2026 0:25:54</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ve stavebních výkresech a dokumentaci pro stavebně montážní práce</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Číst výrobní a montážní výkresy</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 a ústní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Pracovat s normami a technickými tabulkami</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Praktické předvedení a ústní ověření</w:t>
      </w:r>
    </w:p>
    <w:p>
      <w:pPr>
        <w:pStyle w:val="P12"/>
        <w:framePr w:w="6710" w:h="376" w:hRule="exact" w:wrap="none" w:vAnchor="page" w:hAnchor="margin" w:x="45" w:y="4280"/>
        <w:rPr>
          <w:rStyle w:val="C3"/>
          <w:rtl w:val="0"/>
        </w:rPr>
      </w:pPr>
    </w:p>
    <w:p>
      <w:pPr>
        <w:pStyle w:val="P13"/>
        <w:framePr w:w="6658" w:h="249" w:hRule="exact" w:wrap="none" w:vAnchor="page" w:hAnchor="margin" w:x="71" w:y="4336"/>
        <w:rPr>
          <w:rStyle w:val="C11"/>
          <w:rtl w:val="0"/>
        </w:rPr>
      </w:pPr>
      <w:r>
        <w:rPr>
          <w:rStyle w:val="C11"/>
          <w:rtl w:val="0"/>
        </w:rPr>
        <w:t>c) Pracovat s technickou zprávou a s technickou dokumentací</w:t>
      </w:r>
    </w:p>
    <w:p>
      <w:pPr>
        <w:pStyle w:val="P28"/>
        <w:framePr w:w="3921" w:h="376" w:hRule="exact" w:wrap="none" w:vAnchor="page" w:hAnchor="margin" w:x="6800" w:y="4280"/>
        <w:rPr>
          <w:rStyle w:val="C3"/>
          <w:rtl w:val="0"/>
        </w:rPr>
      </w:pPr>
    </w:p>
    <w:p>
      <w:pPr>
        <w:pStyle w:val="P29"/>
        <w:framePr w:w="3839" w:h="249" w:hRule="exact" w:wrap="none" w:vAnchor="page" w:hAnchor="margin" w:x="6856" w:y="4336"/>
        <w:rPr>
          <w:rStyle w:val="C21"/>
          <w:rtl w:val="0"/>
        </w:rPr>
      </w:pPr>
      <w:r>
        <w:rPr>
          <w:rStyle w:val="C21"/>
          <w:rtl w:val="0"/>
        </w:rPr>
        <w:t>Praktické předvedení a ústní ověření</w:t>
      </w:r>
    </w:p>
    <w:p>
      <w:pPr>
        <w:pStyle w:val="P16"/>
        <w:framePr w:w="6710" w:h="376" w:hRule="exact" w:wrap="none" w:vAnchor="page" w:hAnchor="margin" w:x="45" w:y="4656"/>
        <w:rPr>
          <w:rStyle w:val="C3"/>
          <w:rtl w:val="0"/>
        </w:rPr>
      </w:pPr>
    </w:p>
    <w:p>
      <w:pPr>
        <w:pStyle w:val="P17"/>
        <w:framePr w:w="6658" w:h="249" w:hRule="exact" w:wrap="none" w:vAnchor="page" w:hAnchor="margin" w:x="71" w:y="4712"/>
        <w:rPr>
          <w:rStyle w:val="C13"/>
          <w:rtl w:val="0"/>
        </w:rPr>
      </w:pPr>
      <w:r>
        <w:rPr>
          <w:rStyle w:val="C13"/>
          <w:rtl w:val="0"/>
        </w:rPr>
        <w:t>d) Provést zápis do stavebního/montážního deníku</w:t>
      </w:r>
    </w:p>
    <w:p>
      <w:pPr>
        <w:pStyle w:val="P30"/>
        <w:framePr w:w="3921" w:h="376" w:hRule="exact" w:wrap="none" w:vAnchor="page" w:hAnchor="margin" w:x="6800" w:y="4656"/>
        <w:rPr>
          <w:rStyle w:val="C3"/>
          <w:rtl w:val="0"/>
        </w:rPr>
      </w:pPr>
    </w:p>
    <w:p>
      <w:pPr>
        <w:pStyle w:val="P31"/>
        <w:framePr w:w="3839" w:h="249" w:hRule="exact" w:wrap="none" w:vAnchor="page" w:hAnchor="margin" w:x="6856" w:y="4712"/>
        <w:rPr>
          <w:rStyle w:val="C22"/>
          <w:rtl w:val="0"/>
        </w:rPr>
      </w:pPr>
      <w:r>
        <w:rPr>
          <w:rStyle w:val="C22"/>
          <w:rtl w:val="0"/>
        </w:rPr>
        <w:t>Praktické předvedení a ústní ověření</w:t>
      </w:r>
    </w:p>
    <w:p>
      <w:pPr>
        <w:pStyle w:val="P32"/>
        <w:framePr w:w="10710" w:h="248" w:hRule="exact" w:wrap="none" w:vAnchor="page" w:hAnchor="margin" w:x="28" w:y="5146"/>
        <w:rPr>
          <w:rStyle w:val="C23"/>
          <w:rtl w:val="0"/>
        </w:rPr>
      </w:pPr>
      <w:r>
        <w:rPr>
          <w:rStyle w:val="C23"/>
          <w:rtl w:val="0"/>
        </w:rPr>
        <w:t>Je třeba splnit všechna kritéria.</w:t>
      </w:r>
    </w:p>
    <w:p>
      <w:pPr>
        <w:pStyle w:val="P23"/>
        <w:framePr w:w="10710" w:h="547" w:hRule="exact" w:wrap="none" w:vAnchor="page" w:hAnchor="margin" w:x="28" w:y="5581"/>
        <w:rPr>
          <w:rStyle w:val="C18"/>
          <w:rtl w:val="0"/>
        </w:rPr>
      </w:pPr>
      <w:r>
        <w:rPr>
          <w:rStyle w:val="C18"/>
          <w:rtl w:val="0"/>
        </w:rPr>
        <w:t>Organizace pracoviště a provedení bezpečnostních opatření ve vazbě na charakter následných činností</w:t>
      </w:r>
    </w:p>
    <w:p>
      <w:pPr>
        <w:pStyle w:val="P24"/>
        <w:framePr w:w="6713" w:h="376" w:hRule="exact" w:wrap="none" w:vAnchor="page" w:hAnchor="margin" w:x="45" w:y="6228"/>
        <w:rPr>
          <w:rStyle w:val="C3"/>
          <w:rtl w:val="0"/>
        </w:rPr>
      </w:pPr>
    </w:p>
    <w:p>
      <w:pPr>
        <w:pStyle w:val="P25"/>
        <w:framePr w:w="6661" w:h="249" w:hRule="exact" w:wrap="none" w:vAnchor="page" w:hAnchor="margin" w:x="71" w:y="6299"/>
        <w:rPr>
          <w:rStyle w:val="C19"/>
          <w:rtl w:val="0"/>
        </w:rPr>
      </w:pPr>
      <w:r>
        <w:rPr>
          <w:rStyle w:val="C19"/>
          <w:rtl w:val="0"/>
        </w:rPr>
        <w:t>Kritéria hodnocení</w:t>
      </w:r>
    </w:p>
    <w:p>
      <w:pPr>
        <w:pStyle w:val="P26"/>
        <w:framePr w:w="3918" w:h="376" w:hRule="exact" w:wrap="none" w:vAnchor="page" w:hAnchor="margin" w:x="6803" w:y="6228"/>
        <w:rPr>
          <w:rStyle w:val="C3"/>
          <w:rtl w:val="0"/>
        </w:rPr>
      </w:pPr>
    </w:p>
    <w:p>
      <w:pPr>
        <w:pStyle w:val="P27"/>
        <w:framePr w:w="3836" w:h="249" w:hRule="exact" w:wrap="none" w:vAnchor="page" w:hAnchor="margin" w:x="6859" w:y="6299"/>
        <w:rPr>
          <w:rStyle w:val="C20"/>
          <w:rtl w:val="0"/>
        </w:rPr>
      </w:pPr>
      <w:r>
        <w:rPr>
          <w:rStyle w:val="C20"/>
          <w:rtl w:val="0"/>
        </w:rPr>
        <w:t>Způsoby ověření</w:t>
      </w:r>
    </w:p>
    <w:p>
      <w:pPr>
        <w:pStyle w:val="P12"/>
        <w:framePr w:w="6710" w:h="376" w:hRule="exact" w:wrap="none" w:vAnchor="page" w:hAnchor="margin" w:x="45" w:y="6604"/>
        <w:rPr>
          <w:rStyle w:val="C3"/>
          <w:rtl w:val="0"/>
        </w:rPr>
      </w:pPr>
    </w:p>
    <w:p>
      <w:pPr>
        <w:pStyle w:val="P13"/>
        <w:framePr w:w="6658" w:h="249" w:hRule="exact" w:wrap="none" w:vAnchor="page" w:hAnchor="margin" w:x="71" w:y="6660"/>
        <w:rPr>
          <w:rStyle w:val="C11"/>
          <w:rtl w:val="0"/>
        </w:rPr>
      </w:pPr>
      <w:r>
        <w:rPr>
          <w:rStyle w:val="C11"/>
          <w:rtl w:val="0"/>
        </w:rPr>
        <w:t>a) Organizovat pracoviště před započetím montáže a volit strojní zařízení</w:t>
      </w:r>
    </w:p>
    <w:p>
      <w:pPr>
        <w:pStyle w:val="P28"/>
        <w:framePr w:w="3921" w:h="376" w:hRule="exact" w:wrap="none" w:vAnchor="page" w:hAnchor="margin" w:x="6800" w:y="6604"/>
        <w:rPr>
          <w:rStyle w:val="C3"/>
          <w:rtl w:val="0"/>
        </w:rPr>
      </w:pPr>
    </w:p>
    <w:p>
      <w:pPr>
        <w:pStyle w:val="P29"/>
        <w:framePr w:w="3839" w:h="249" w:hRule="exact" w:wrap="none" w:vAnchor="page" w:hAnchor="margin" w:x="6856" w:y="6660"/>
        <w:rPr>
          <w:rStyle w:val="C21"/>
          <w:rtl w:val="0"/>
        </w:rPr>
      </w:pPr>
      <w:r>
        <w:rPr>
          <w:rStyle w:val="C21"/>
          <w:rtl w:val="0"/>
        </w:rPr>
        <w:t>Praktické předvedení a ústní ověření</w:t>
      </w:r>
    </w:p>
    <w:p>
      <w:pPr>
        <w:pStyle w:val="P16"/>
        <w:framePr w:w="6710" w:h="607" w:hRule="exact" w:wrap="none" w:vAnchor="page" w:hAnchor="margin" w:x="45" w:y="6980"/>
        <w:rPr>
          <w:rStyle w:val="C3"/>
          <w:rtl w:val="0"/>
        </w:rPr>
      </w:pPr>
    </w:p>
    <w:p>
      <w:pPr>
        <w:pStyle w:val="P17"/>
        <w:framePr w:w="6658" w:h="480" w:hRule="exact" w:wrap="none" w:vAnchor="page" w:hAnchor="margin" w:x="71" w:y="7036"/>
        <w:rPr>
          <w:rStyle w:val="C13"/>
          <w:rtl w:val="0"/>
        </w:rPr>
      </w:pPr>
      <w:r>
        <w:rPr>
          <w:rStyle w:val="C13"/>
          <w:rtl w:val="0"/>
        </w:rPr>
        <w:t>b) Zajistit bezpečné postupy při provádění montáže a demontáže a při obsluze strojního zařízení</w:t>
      </w:r>
    </w:p>
    <w:p>
      <w:pPr>
        <w:pStyle w:val="P30"/>
        <w:framePr w:w="3921" w:h="607" w:hRule="exact" w:wrap="none" w:vAnchor="page" w:hAnchor="margin" w:x="6800" w:y="6980"/>
        <w:rPr>
          <w:rStyle w:val="C3"/>
          <w:rtl w:val="0"/>
        </w:rPr>
      </w:pPr>
    </w:p>
    <w:p>
      <w:pPr>
        <w:pStyle w:val="P31"/>
        <w:framePr w:w="3839" w:h="480" w:hRule="exact" w:wrap="none" w:vAnchor="page" w:hAnchor="margin" w:x="6856" w:y="7036"/>
        <w:rPr>
          <w:rStyle w:val="C22"/>
          <w:rtl w:val="0"/>
        </w:rPr>
      </w:pPr>
      <w:r>
        <w:rPr>
          <w:rStyle w:val="C22"/>
          <w:rtl w:val="0"/>
        </w:rPr>
        <w:t>Praktické předvedení a ústní ověření</w:t>
      </w:r>
    </w:p>
    <w:p>
      <w:pPr>
        <w:pStyle w:val="P12"/>
        <w:framePr w:w="6710" w:h="376" w:hRule="exact" w:wrap="none" w:vAnchor="page" w:hAnchor="margin" w:x="45" w:y="7587"/>
        <w:rPr>
          <w:rStyle w:val="C3"/>
          <w:rtl w:val="0"/>
        </w:rPr>
      </w:pPr>
    </w:p>
    <w:p>
      <w:pPr>
        <w:pStyle w:val="P13"/>
        <w:framePr w:w="6658" w:h="249" w:hRule="exact" w:wrap="none" w:vAnchor="page" w:hAnchor="margin" w:x="71" w:y="7643"/>
        <w:rPr>
          <w:rStyle w:val="C11"/>
          <w:rtl w:val="0"/>
        </w:rPr>
      </w:pPr>
      <w:r>
        <w:rPr>
          <w:rStyle w:val="C11"/>
          <w:rtl w:val="0"/>
        </w:rPr>
        <w:t>c) Převzít staveniště včetně udání výškových a orientačních bodů</w:t>
      </w:r>
    </w:p>
    <w:p>
      <w:pPr>
        <w:pStyle w:val="P28"/>
        <w:framePr w:w="3921" w:h="376" w:hRule="exact" w:wrap="none" w:vAnchor="page" w:hAnchor="margin" w:x="6800" w:y="7587"/>
        <w:rPr>
          <w:rStyle w:val="C3"/>
          <w:rtl w:val="0"/>
        </w:rPr>
      </w:pPr>
    </w:p>
    <w:p>
      <w:pPr>
        <w:pStyle w:val="P29"/>
        <w:framePr w:w="3839" w:h="249" w:hRule="exact" w:wrap="none" w:vAnchor="page" w:hAnchor="margin" w:x="6856" w:y="7643"/>
        <w:rPr>
          <w:rStyle w:val="C21"/>
          <w:rtl w:val="0"/>
        </w:rPr>
      </w:pPr>
      <w:r>
        <w:rPr>
          <w:rStyle w:val="C21"/>
          <w:rtl w:val="0"/>
        </w:rPr>
        <w:t>Praktické předvedení a ústní ověření</w:t>
      </w:r>
    </w:p>
    <w:p>
      <w:pPr>
        <w:pStyle w:val="P32"/>
        <w:framePr w:w="10710" w:h="248" w:hRule="exact" w:wrap="none" w:vAnchor="page" w:hAnchor="margin" w:x="28" w:y="8077"/>
        <w:rPr>
          <w:rStyle w:val="C23"/>
          <w:rtl w:val="0"/>
        </w:rPr>
      </w:pPr>
      <w:r>
        <w:rPr>
          <w:rStyle w:val="C23"/>
          <w:rtl w:val="0"/>
        </w:rPr>
        <w:t>Je třeba splnit všechna kritéria.</w:t>
      </w:r>
    </w:p>
    <w:p>
      <w:pPr>
        <w:pStyle w:val="P23"/>
        <w:framePr w:w="10710" w:h="547" w:hRule="exact" w:wrap="none" w:vAnchor="page" w:hAnchor="margin" w:x="28" w:y="8512"/>
        <w:rPr>
          <w:rStyle w:val="C18"/>
          <w:rtl w:val="0"/>
        </w:rPr>
      </w:pPr>
      <w:r>
        <w:rPr>
          <w:rStyle w:val="C18"/>
          <w:rtl w:val="0"/>
        </w:rPr>
        <w:t>Návrh pracovních postupů a technologických podmínek pro provádění montáží a demontáží kovových stavebních konstrukcí</w:t>
      </w:r>
    </w:p>
    <w:p>
      <w:pPr>
        <w:pStyle w:val="P24"/>
        <w:framePr w:w="6713" w:h="376" w:hRule="exact" w:wrap="none" w:vAnchor="page" w:hAnchor="margin" w:x="45" w:y="9159"/>
        <w:rPr>
          <w:rStyle w:val="C3"/>
          <w:rtl w:val="0"/>
        </w:rPr>
      </w:pPr>
    </w:p>
    <w:p>
      <w:pPr>
        <w:pStyle w:val="P25"/>
        <w:framePr w:w="6661" w:h="249" w:hRule="exact" w:wrap="none" w:vAnchor="page" w:hAnchor="margin" w:x="71" w:y="9230"/>
        <w:rPr>
          <w:rStyle w:val="C19"/>
          <w:rtl w:val="0"/>
        </w:rPr>
      </w:pPr>
      <w:r>
        <w:rPr>
          <w:rStyle w:val="C19"/>
          <w:rtl w:val="0"/>
        </w:rPr>
        <w:t>Kritéria hodnocení</w:t>
      </w:r>
    </w:p>
    <w:p>
      <w:pPr>
        <w:pStyle w:val="P26"/>
        <w:framePr w:w="3918" w:h="376" w:hRule="exact" w:wrap="none" w:vAnchor="page" w:hAnchor="margin" w:x="6803" w:y="9159"/>
        <w:rPr>
          <w:rStyle w:val="C3"/>
          <w:rtl w:val="0"/>
        </w:rPr>
      </w:pPr>
    </w:p>
    <w:p>
      <w:pPr>
        <w:pStyle w:val="P27"/>
        <w:framePr w:w="3836" w:h="249" w:hRule="exact" w:wrap="none" w:vAnchor="page" w:hAnchor="margin" w:x="6859" w:y="9230"/>
        <w:rPr>
          <w:rStyle w:val="C20"/>
          <w:rtl w:val="0"/>
        </w:rPr>
      </w:pPr>
      <w:r>
        <w:rPr>
          <w:rStyle w:val="C20"/>
          <w:rtl w:val="0"/>
        </w:rPr>
        <w:t>Způsoby ověření</w:t>
      </w:r>
    </w:p>
    <w:p>
      <w:pPr>
        <w:pStyle w:val="P12"/>
        <w:framePr w:w="6710" w:h="607" w:hRule="exact" w:wrap="none" w:vAnchor="page" w:hAnchor="margin" w:x="45" w:y="9535"/>
        <w:rPr>
          <w:rStyle w:val="C3"/>
          <w:rtl w:val="0"/>
        </w:rPr>
      </w:pPr>
    </w:p>
    <w:p>
      <w:pPr>
        <w:pStyle w:val="P13"/>
        <w:framePr w:w="6658" w:h="480" w:hRule="exact" w:wrap="none" w:vAnchor="page" w:hAnchor="margin" w:x="71" w:y="9591"/>
        <w:rPr>
          <w:rStyle w:val="C11"/>
          <w:rtl w:val="0"/>
        </w:rPr>
      </w:pPr>
      <w:r>
        <w:rPr>
          <w:rStyle w:val="C11"/>
          <w:rtl w:val="0"/>
        </w:rPr>
        <w:t>a) Stanovit odpovídající pracovní postup včetně technologických podmínek pro zadanou montáž či demontáž</w:t>
      </w:r>
    </w:p>
    <w:p>
      <w:pPr>
        <w:pStyle w:val="P28"/>
        <w:framePr w:w="3921" w:h="607" w:hRule="exact" w:wrap="none" w:vAnchor="page" w:hAnchor="margin" w:x="6800" w:y="9535"/>
        <w:rPr>
          <w:rStyle w:val="C3"/>
          <w:rtl w:val="0"/>
        </w:rPr>
      </w:pPr>
    </w:p>
    <w:p>
      <w:pPr>
        <w:pStyle w:val="P29"/>
        <w:framePr w:w="3839" w:h="480" w:hRule="exact" w:wrap="none" w:vAnchor="page" w:hAnchor="margin" w:x="6856" w:y="9591"/>
        <w:rPr>
          <w:rStyle w:val="C21"/>
          <w:rtl w:val="0"/>
        </w:rPr>
      </w:pPr>
      <w:r>
        <w:rPr>
          <w:rStyle w:val="C21"/>
          <w:rtl w:val="0"/>
        </w:rPr>
        <w:t>Praktické předvedení a ústní ověření</w:t>
      </w:r>
    </w:p>
    <w:p>
      <w:pPr>
        <w:pStyle w:val="P16"/>
        <w:framePr w:w="6710" w:h="376" w:hRule="exact" w:wrap="none" w:vAnchor="page" w:hAnchor="margin" w:x="45" w:y="10142"/>
        <w:rPr>
          <w:rStyle w:val="C3"/>
          <w:rtl w:val="0"/>
        </w:rPr>
      </w:pPr>
    </w:p>
    <w:p>
      <w:pPr>
        <w:pStyle w:val="P17"/>
        <w:framePr w:w="6658" w:h="249" w:hRule="exact" w:wrap="none" w:vAnchor="page" w:hAnchor="margin" w:x="71" w:y="10198"/>
        <w:rPr>
          <w:rStyle w:val="C13"/>
          <w:rtl w:val="0"/>
        </w:rPr>
      </w:pPr>
      <w:r>
        <w:rPr>
          <w:rStyle w:val="C13"/>
          <w:rtl w:val="0"/>
        </w:rPr>
        <w:t>b) Vysvětlit pracovní postup a zdůvodnit jeho výběr</w:t>
      </w:r>
    </w:p>
    <w:p>
      <w:pPr>
        <w:pStyle w:val="P30"/>
        <w:framePr w:w="3921" w:h="376" w:hRule="exact" w:wrap="none" w:vAnchor="page" w:hAnchor="margin" w:x="6800" w:y="10142"/>
        <w:rPr>
          <w:rStyle w:val="C3"/>
          <w:rtl w:val="0"/>
        </w:rPr>
      </w:pPr>
    </w:p>
    <w:p>
      <w:pPr>
        <w:pStyle w:val="P31"/>
        <w:framePr w:w="3839" w:h="249" w:hRule="exact" w:wrap="none" w:vAnchor="page" w:hAnchor="margin" w:x="6856" w:y="10198"/>
        <w:rPr>
          <w:rStyle w:val="C22"/>
          <w:rtl w:val="0"/>
        </w:rPr>
      </w:pPr>
      <w:r>
        <w:rPr>
          <w:rStyle w:val="C22"/>
          <w:rtl w:val="0"/>
        </w:rPr>
        <w:t>Písemné a ústní ověření</w:t>
      </w:r>
    </w:p>
    <w:p>
      <w:pPr>
        <w:pStyle w:val="P32"/>
        <w:framePr w:w="10710" w:h="248" w:hRule="exact" w:wrap="none" w:vAnchor="page" w:hAnchor="margin" w:x="28" w:y="10632"/>
        <w:rPr>
          <w:rStyle w:val="C23"/>
          <w:rtl w:val="0"/>
        </w:rPr>
      </w:pPr>
      <w:r>
        <w:rPr>
          <w:rStyle w:val="C23"/>
          <w:rtl w:val="0"/>
        </w:rPr>
        <w:t>Je třeba splnit obě kritéria.</w:t>
      </w:r>
    </w:p>
    <w:p>
      <w:pPr>
        <w:pStyle w:val="P23"/>
        <w:framePr w:w="10710" w:h="547" w:hRule="exact" w:wrap="none" w:vAnchor="page" w:hAnchor="margin" w:x="28" w:y="11067"/>
        <w:rPr>
          <w:rStyle w:val="C18"/>
          <w:rtl w:val="0"/>
        </w:rPr>
      </w:pPr>
      <w:r>
        <w:rPr>
          <w:rStyle w:val="C18"/>
          <w:rtl w:val="0"/>
        </w:rPr>
        <w:t>Příprava a montáž kovových konstrukčních prvků do technologických celků dle technické dokumentace</w:t>
      </w:r>
    </w:p>
    <w:p>
      <w:pPr>
        <w:pStyle w:val="P24"/>
        <w:framePr w:w="6713" w:h="376" w:hRule="exact" w:wrap="none" w:vAnchor="page" w:hAnchor="margin" w:x="45" w:y="11714"/>
        <w:rPr>
          <w:rStyle w:val="C3"/>
          <w:rtl w:val="0"/>
        </w:rPr>
      </w:pPr>
    </w:p>
    <w:p>
      <w:pPr>
        <w:pStyle w:val="P25"/>
        <w:framePr w:w="6661" w:h="249" w:hRule="exact" w:wrap="none" w:vAnchor="page" w:hAnchor="margin" w:x="71" w:y="11785"/>
        <w:rPr>
          <w:rStyle w:val="C19"/>
          <w:rtl w:val="0"/>
        </w:rPr>
      </w:pPr>
      <w:r>
        <w:rPr>
          <w:rStyle w:val="C19"/>
          <w:rtl w:val="0"/>
        </w:rPr>
        <w:t>Kritéria hodnocení</w:t>
      </w:r>
    </w:p>
    <w:p>
      <w:pPr>
        <w:pStyle w:val="P26"/>
        <w:framePr w:w="3918" w:h="376" w:hRule="exact" w:wrap="none" w:vAnchor="page" w:hAnchor="margin" w:x="6803" w:y="11714"/>
        <w:rPr>
          <w:rStyle w:val="C3"/>
          <w:rtl w:val="0"/>
        </w:rPr>
      </w:pPr>
    </w:p>
    <w:p>
      <w:pPr>
        <w:pStyle w:val="P27"/>
        <w:framePr w:w="3836" w:h="249" w:hRule="exact" w:wrap="none" w:vAnchor="page" w:hAnchor="margin" w:x="6859" w:y="11785"/>
        <w:rPr>
          <w:rStyle w:val="C20"/>
          <w:rtl w:val="0"/>
        </w:rPr>
      </w:pPr>
      <w:r>
        <w:rPr>
          <w:rStyle w:val="C20"/>
          <w:rtl w:val="0"/>
        </w:rPr>
        <w:t>Způsoby ověření</w:t>
      </w:r>
    </w:p>
    <w:p>
      <w:pPr>
        <w:pStyle w:val="P12"/>
        <w:framePr w:w="6710" w:h="607" w:hRule="exact" w:wrap="none" w:vAnchor="page" w:hAnchor="margin" w:x="45" w:y="12090"/>
        <w:rPr>
          <w:rStyle w:val="C3"/>
          <w:rtl w:val="0"/>
        </w:rPr>
      </w:pPr>
    </w:p>
    <w:p>
      <w:pPr>
        <w:pStyle w:val="P13"/>
        <w:framePr w:w="6658" w:h="480" w:hRule="exact" w:wrap="none" w:vAnchor="page" w:hAnchor="margin" w:x="71" w:y="12146"/>
        <w:rPr>
          <w:rStyle w:val="C11"/>
          <w:rtl w:val="0"/>
        </w:rPr>
      </w:pPr>
      <w:r>
        <w:rPr>
          <w:rStyle w:val="C11"/>
          <w:rtl w:val="0"/>
        </w:rPr>
        <w:t>a) Navrhnout a popsat technologický postup, zvolit vhodné nářadí a měřidla, provést zaměření a vytyčení polohy vybrané montované konstrukce</w:t>
      </w:r>
    </w:p>
    <w:p>
      <w:pPr>
        <w:pStyle w:val="P28"/>
        <w:framePr w:w="3921" w:h="607" w:hRule="exact" w:wrap="none" w:vAnchor="page" w:hAnchor="margin" w:x="6800" w:y="12090"/>
        <w:rPr>
          <w:rStyle w:val="C3"/>
          <w:rtl w:val="0"/>
        </w:rPr>
      </w:pPr>
    </w:p>
    <w:p>
      <w:pPr>
        <w:pStyle w:val="P29"/>
        <w:framePr w:w="3839" w:h="480" w:hRule="exact" w:wrap="none" w:vAnchor="page" w:hAnchor="margin" w:x="6856" w:y="12146"/>
        <w:rPr>
          <w:rStyle w:val="C21"/>
          <w:rtl w:val="0"/>
        </w:rPr>
      </w:pPr>
      <w:r>
        <w:rPr>
          <w:rStyle w:val="C21"/>
          <w:rtl w:val="0"/>
        </w:rPr>
        <w:t>Praktické předvedení a ústní ověření</w:t>
      </w:r>
    </w:p>
    <w:p>
      <w:pPr>
        <w:pStyle w:val="P16"/>
        <w:framePr w:w="6710" w:h="607" w:hRule="exact" w:wrap="none" w:vAnchor="page" w:hAnchor="margin" w:x="45" w:y="12697"/>
        <w:rPr>
          <w:rStyle w:val="C3"/>
          <w:rtl w:val="0"/>
        </w:rPr>
      </w:pPr>
    </w:p>
    <w:p>
      <w:pPr>
        <w:pStyle w:val="P17"/>
        <w:framePr w:w="6658" w:h="480" w:hRule="exact" w:wrap="none" w:vAnchor="page" w:hAnchor="margin" w:x="71" w:y="12753"/>
        <w:rPr>
          <w:rStyle w:val="C13"/>
          <w:rtl w:val="0"/>
        </w:rPr>
      </w:pPr>
      <w:r>
        <w:rPr>
          <w:rStyle w:val="C13"/>
          <w:rtl w:val="0"/>
        </w:rPr>
        <w:t>b) Provést předepsané spojení montovaných dílů případně sestav (svařované, šroubované, nýtované)</w:t>
      </w:r>
    </w:p>
    <w:p>
      <w:pPr>
        <w:pStyle w:val="P30"/>
        <w:framePr w:w="3921" w:h="607" w:hRule="exact" w:wrap="none" w:vAnchor="page" w:hAnchor="margin" w:x="6800" w:y="12697"/>
        <w:rPr>
          <w:rStyle w:val="C3"/>
          <w:rtl w:val="0"/>
        </w:rPr>
      </w:pPr>
    </w:p>
    <w:p>
      <w:pPr>
        <w:pStyle w:val="P31"/>
        <w:framePr w:w="3839" w:h="480" w:hRule="exact" w:wrap="none" w:vAnchor="page" w:hAnchor="margin" w:x="6856" w:y="12753"/>
        <w:rPr>
          <w:rStyle w:val="C22"/>
          <w:rtl w:val="0"/>
        </w:rPr>
      </w:pPr>
      <w:r>
        <w:rPr>
          <w:rStyle w:val="C22"/>
          <w:rtl w:val="0"/>
        </w:rPr>
        <w:t>Praktické předvedení a ústní ověření</w:t>
      </w:r>
    </w:p>
    <w:p>
      <w:pPr>
        <w:pStyle w:val="P12"/>
        <w:framePr w:w="6710" w:h="607" w:hRule="exact" w:wrap="none" w:vAnchor="page" w:hAnchor="margin" w:x="45" w:y="13304"/>
        <w:rPr>
          <w:rStyle w:val="C3"/>
          <w:rtl w:val="0"/>
        </w:rPr>
      </w:pPr>
    </w:p>
    <w:p>
      <w:pPr>
        <w:pStyle w:val="P13"/>
        <w:framePr w:w="6658" w:h="480" w:hRule="exact" w:wrap="none" w:vAnchor="page" w:hAnchor="margin" w:x="71" w:y="13360"/>
        <w:rPr>
          <w:rStyle w:val="C11"/>
          <w:rtl w:val="0"/>
        </w:rPr>
      </w:pPr>
      <w:r>
        <w:rPr>
          <w:rStyle w:val="C11"/>
          <w:rtl w:val="0"/>
        </w:rPr>
        <w:t>c) Zhotovit stavební kovovou konstrukci z jednotlivých konstrukčních prvků a sestav</w:t>
      </w:r>
    </w:p>
    <w:p>
      <w:pPr>
        <w:pStyle w:val="P28"/>
        <w:framePr w:w="3921" w:h="607" w:hRule="exact" w:wrap="none" w:vAnchor="page" w:hAnchor="margin" w:x="6800" w:y="13304"/>
        <w:rPr>
          <w:rStyle w:val="C3"/>
          <w:rtl w:val="0"/>
        </w:rPr>
      </w:pPr>
    </w:p>
    <w:p>
      <w:pPr>
        <w:pStyle w:val="P29"/>
        <w:framePr w:w="3839" w:h="480" w:hRule="exact" w:wrap="none" w:vAnchor="page" w:hAnchor="margin" w:x="6856" w:y="13360"/>
        <w:rPr>
          <w:rStyle w:val="C21"/>
          <w:rtl w:val="0"/>
        </w:rPr>
      </w:pPr>
      <w:r>
        <w:rPr>
          <w:rStyle w:val="C21"/>
          <w:rtl w:val="0"/>
        </w:rPr>
        <w:t>Praktické předvedení</w:t>
      </w:r>
    </w:p>
    <w:p>
      <w:pPr>
        <w:pStyle w:val="P32"/>
        <w:framePr w:w="10710" w:h="248" w:hRule="exact" w:wrap="none" w:vAnchor="page" w:hAnchor="margin" w:x="28" w:y="1402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Montér/montérka kovových stavebních konstrukcí, 29.4.2026 0:25:54</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Montáž a osazování sloupů, stožárů, stropních nosníků, překladů, panelů a podobných součástí a celků z kovových materiálů (ocel, Al, Cu) včetně dílců pro opláštění budov</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Navrhnout a vysvětlit technologický postup montáže vybrané konstrukce podle zadání</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Praktické předvedení a ústní ověření</w:t>
      </w:r>
    </w:p>
    <w:p>
      <w:pPr>
        <w:pStyle w:val="P16"/>
        <w:framePr w:w="6710" w:h="376" w:hRule="exact" w:wrap="none" w:vAnchor="page" w:hAnchor="margin" w:x="45" w:y="3784"/>
        <w:rPr>
          <w:rStyle w:val="C3"/>
          <w:rtl w:val="0"/>
        </w:rPr>
      </w:pPr>
    </w:p>
    <w:p>
      <w:pPr>
        <w:pStyle w:val="P17"/>
        <w:framePr w:w="6658" w:h="249" w:hRule="exact" w:wrap="none" w:vAnchor="page" w:hAnchor="margin" w:x="71" w:y="3840"/>
        <w:rPr>
          <w:rStyle w:val="C13"/>
          <w:rtl w:val="0"/>
        </w:rPr>
      </w:pPr>
      <w:r>
        <w:rPr>
          <w:rStyle w:val="C13"/>
          <w:rtl w:val="0"/>
        </w:rPr>
        <w:t>b) Zvolit potřebné nářadí, pomůcky a manipulační zařízení</w:t>
      </w:r>
    </w:p>
    <w:p>
      <w:pPr>
        <w:pStyle w:val="P30"/>
        <w:framePr w:w="3921" w:h="376" w:hRule="exact" w:wrap="none" w:vAnchor="page" w:hAnchor="margin" w:x="6800" w:y="3784"/>
        <w:rPr>
          <w:rStyle w:val="C3"/>
          <w:rtl w:val="0"/>
        </w:rPr>
      </w:pPr>
    </w:p>
    <w:p>
      <w:pPr>
        <w:pStyle w:val="P31"/>
        <w:framePr w:w="3839" w:h="249" w:hRule="exact" w:wrap="none" w:vAnchor="page" w:hAnchor="margin" w:x="6856" w:y="3840"/>
        <w:rPr>
          <w:rStyle w:val="C22"/>
          <w:rtl w:val="0"/>
        </w:rPr>
      </w:pPr>
      <w:r>
        <w:rPr>
          <w:rStyle w:val="C22"/>
          <w:rtl w:val="0"/>
        </w:rPr>
        <w:t>Praktické předvedení</w:t>
      </w:r>
    </w:p>
    <w:p>
      <w:pPr>
        <w:pStyle w:val="P12"/>
        <w:framePr w:w="6710" w:h="376" w:hRule="exact" w:wrap="none" w:vAnchor="page" w:hAnchor="margin" w:x="45" w:y="4160"/>
        <w:rPr>
          <w:rStyle w:val="C3"/>
          <w:rtl w:val="0"/>
        </w:rPr>
      </w:pPr>
    </w:p>
    <w:p>
      <w:pPr>
        <w:pStyle w:val="P13"/>
        <w:framePr w:w="6658" w:h="249" w:hRule="exact" w:wrap="none" w:vAnchor="page" w:hAnchor="margin" w:x="71" w:y="4216"/>
        <w:rPr>
          <w:rStyle w:val="C11"/>
          <w:rtl w:val="0"/>
        </w:rPr>
      </w:pPr>
      <w:r>
        <w:rPr>
          <w:rStyle w:val="C11"/>
          <w:rtl w:val="0"/>
        </w:rPr>
        <w:t>c) Provést montáž vybrané konstrukce podle zadání</w:t>
      </w:r>
    </w:p>
    <w:p>
      <w:pPr>
        <w:pStyle w:val="P28"/>
        <w:framePr w:w="3921" w:h="376" w:hRule="exact" w:wrap="none" w:vAnchor="page" w:hAnchor="margin" w:x="6800" w:y="4160"/>
        <w:rPr>
          <w:rStyle w:val="C3"/>
          <w:rtl w:val="0"/>
        </w:rPr>
      </w:pPr>
    </w:p>
    <w:p>
      <w:pPr>
        <w:pStyle w:val="P29"/>
        <w:framePr w:w="3839" w:h="249" w:hRule="exact" w:wrap="none" w:vAnchor="page" w:hAnchor="margin" w:x="6856" w:y="4216"/>
        <w:rPr>
          <w:rStyle w:val="C21"/>
          <w:rtl w:val="0"/>
        </w:rPr>
      </w:pPr>
      <w:r>
        <w:rPr>
          <w:rStyle w:val="C21"/>
          <w:rtl w:val="0"/>
        </w:rPr>
        <w:t>Praktické předvedení a ústní ověření</w:t>
      </w:r>
    </w:p>
    <w:p>
      <w:pPr>
        <w:pStyle w:val="P16"/>
        <w:framePr w:w="6710" w:h="607" w:hRule="exact" w:wrap="none" w:vAnchor="page" w:hAnchor="margin" w:x="45" w:y="4536"/>
        <w:rPr>
          <w:rStyle w:val="C3"/>
          <w:rtl w:val="0"/>
        </w:rPr>
      </w:pPr>
    </w:p>
    <w:p>
      <w:pPr>
        <w:pStyle w:val="P17"/>
        <w:framePr w:w="6658" w:h="480" w:hRule="exact" w:wrap="none" w:vAnchor="page" w:hAnchor="margin" w:x="71" w:y="4592"/>
        <w:rPr>
          <w:rStyle w:val="C13"/>
          <w:rtl w:val="0"/>
        </w:rPr>
      </w:pPr>
      <w:r>
        <w:rPr>
          <w:rStyle w:val="C13"/>
          <w:rtl w:val="0"/>
        </w:rPr>
        <w:t>d) Zvolit a provést kontrolní měření (rozměrů, kolmosti, rovinnosti) a funkční zkoušku konstrukce</w:t>
      </w:r>
    </w:p>
    <w:p>
      <w:pPr>
        <w:pStyle w:val="P30"/>
        <w:framePr w:w="3921" w:h="607" w:hRule="exact" w:wrap="none" w:vAnchor="page" w:hAnchor="margin" w:x="6800" w:y="4536"/>
        <w:rPr>
          <w:rStyle w:val="C3"/>
          <w:rtl w:val="0"/>
        </w:rPr>
      </w:pPr>
    </w:p>
    <w:p>
      <w:pPr>
        <w:pStyle w:val="P31"/>
        <w:framePr w:w="3839" w:h="480" w:hRule="exact" w:wrap="none" w:vAnchor="page" w:hAnchor="margin" w:x="6856" w:y="4592"/>
        <w:rPr>
          <w:rStyle w:val="C22"/>
          <w:rtl w:val="0"/>
        </w:rPr>
      </w:pPr>
      <w:r>
        <w:rPr>
          <w:rStyle w:val="C22"/>
          <w:rtl w:val="0"/>
        </w:rPr>
        <w:t>Praktické předvedení</w:t>
      </w:r>
    </w:p>
    <w:p>
      <w:pPr>
        <w:pStyle w:val="P12"/>
        <w:framePr w:w="6710" w:h="607" w:hRule="exact" w:wrap="none" w:vAnchor="page" w:hAnchor="margin" w:x="45" w:y="5143"/>
        <w:rPr>
          <w:rStyle w:val="C3"/>
          <w:rtl w:val="0"/>
        </w:rPr>
      </w:pPr>
    </w:p>
    <w:p>
      <w:pPr>
        <w:pStyle w:val="P13"/>
        <w:framePr w:w="6658" w:h="480" w:hRule="exact" w:wrap="none" w:vAnchor="page" w:hAnchor="margin" w:x="71" w:y="5199"/>
        <w:rPr>
          <w:rStyle w:val="C11"/>
          <w:rtl w:val="0"/>
        </w:rPr>
      </w:pPr>
      <w:r>
        <w:rPr>
          <w:rStyle w:val="C11"/>
          <w:rtl w:val="0"/>
        </w:rPr>
        <w:t>e) Předvést a zdůvodnit postup odstranění případné zjevné geometrické vady konstrukce, zjištěné na místě montáže a zdůvodnit zvolený postup</w:t>
      </w:r>
    </w:p>
    <w:p>
      <w:pPr>
        <w:pStyle w:val="P28"/>
        <w:framePr w:w="3921" w:h="607" w:hRule="exact" w:wrap="none" w:vAnchor="page" w:hAnchor="margin" w:x="6800" w:y="5143"/>
        <w:rPr>
          <w:rStyle w:val="C3"/>
          <w:rtl w:val="0"/>
        </w:rPr>
      </w:pPr>
    </w:p>
    <w:p>
      <w:pPr>
        <w:pStyle w:val="P29"/>
        <w:framePr w:w="3839" w:h="480" w:hRule="exact" w:wrap="none" w:vAnchor="page" w:hAnchor="margin" w:x="6856" w:y="5199"/>
        <w:rPr>
          <w:rStyle w:val="C21"/>
          <w:rtl w:val="0"/>
        </w:rPr>
      </w:pPr>
      <w:r>
        <w:rPr>
          <w:rStyle w:val="C21"/>
          <w:rtl w:val="0"/>
        </w:rPr>
        <w:t>Praktické předvedení a ústní ověření</w:t>
      </w:r>
    </w:p>
    <w:p>
      <w:pPr>
        <w:pStyle w:val="P32"/>
        <w:framePr w:w="10710" w:h="248" w:hRule="exact" w:wrap="none" w:vAnchor="page" w:hAnchor="margin" w:x="28" w:y="5863"/>
        <w:rPr>
          <w:rStyle w:val="C23"/>
          <w:rtl w:val="0"/>
        </w:rPr>
      </w:pPr>
      <w:r>
        <w:rPr>
          <w:rStyle w:val="C23"/>
          <w:rtl w:val="0"/>
        </w:rPr>
        <w:t>Je třeba splnit všechna kritéria.</w:t>
      </w:r>
    </w:p>
    <w:p>
      <w:pPr>
        <w:pStyle w:val="P23"/>
        <w:framePr w:w="10710" w:h="340" w:hRule="exact" w:wrap="none" w:vAnchor="page" w:hAnchor="margin" w:x="28" w:y="6299"/>
        <w:rPr>
          <w:rStyle w:val="C18"/>
          <w:rtl w:val="0"/>
        </w:rPr>
      </w:pPr>
      <w:r>
        <w:rPr>
          <w:rStyle w:val="C18"/>
          <w:rtl w:val="0"/>
        </w:rPr>
        <w:t>Provádění protikorozní a protipožární ochrany montovaných celků</w:t>
      </w:r>
    </w:p>
    <w:p>
      <w:pPr>
        <w:pStyle w:val="P24"/>
        <w:framePr w:w="6713" w:h="376" w:hRule="exact" w:wrap="none" w:vAnchor="page" w:hAnchor="margin" w:x="45" w:y="6738"/>
        <w:rPr>
          <w:rStyle w:val="C3"/>
          <w:rtl w:val="0"/>
        </w:rPr>
      </w:pPr>
    </w:p>
    <w:p>
      <w:pPr>
        <w:pStyle w:val="P25"/>
        <w:framePr w:w="6661" w:h="249" w:hRule="exact" w:wrap="none" w:vAnchor="page" w:hAnchor="margin" w:x="71" w:y="6809"/>
        <w:rPr>
          <w:rStyle w:val="C19"/>
          <w:rtl w:val="0"/>
        </w:rPr>
      </w:pPr>
      <w:r>
        <w:rPr>
          <w:rStyle w:val="C19"/>
          <w:rtl w:val="0"/>
        </w:rPr>
        <w:t>Kritéria hodnocení</w:t>
      </w:r>
    </w:p>
    <w:p>
      <w:pPr>
        <w:pStyle w:val="P26"/>
        <w:framePr w:w="3918" w:h="376" w:hRule="exact" w:wrap="none" w:vAnchor="page" w:hAnchor="margin" w:x="6803" w:y="6738"/>
        <w:rPr>
          <w:rStyle w:val="C3"/>
          <w:rtl w:val="0"/>
        </w:rPr>
      </w:pPr>
    </w:p>
    <w:p>
      <w:pPr>
        <w:pStyle w:val="P27"/>
        <w:framePr w:w="3836" w:h="249" w:hRule="exact" w:wrap="none" w:vAnchor="page" w:hAnchor="margin" w:x="6859" w:y="6809"/>
        <w:rPr>
          <w:rStyle w:val="C20"/>
          <w:rtl w:val="0"/>
        </w:rPr>
      </w:pPr>
      <w:r>
        <w:rPr>
          <w:rStyle w:val="C20"/>
          <w:rtl w:val="0"/>
        </w:rPr>
        <w:t>Způsoby ověření</w:t>
      </w:r>
    </w:p>
    <w:p>
      <w:pPr>
        <w:pStyle w:val="P12"/>
        <w:framePr w:w="6710" w:h="607" w:hRule="exact" w:wrap="none" w:vAnchor="page" w:hAnchor="margin" w:x="45" w:y="7115"/>
        <w:rPr>
          <w:rStyle w:val="C3"/>
          <w:rtl w:val="0"/>
        </w:rPr>
      </w:pPr>
    </w:p>
    <w:p>
      <w:pPr>
        <w:pStyle w:val="P13"/>
        <w:framePr w:w="6658" w:h="480" w:hRule="exact" w:wrap="none" w:vAnchor="page" w:hAnchor="margin" w:x="71" w:y="7171"/>
        <w:rPr>
          <w:rStyle w:val="C11"/>
          <w:rtl w:val="0"/>
        </w:rPr>
      </w:pPr>
      <w:r>
        <w:rPr>
          <w:rStyle w:val="C11"/>
          <w:rtl w:val="0"/>
        </w:rPr>
        <w:t>a) Vysvětlit technologický postup aplikace protikorozní ochrany včetně zásad BOZP</w:t>
      </w:r>
    </w:p>
    <w:p>
      <w:pPr>
        <w:pStyle w:val="P28"/>
        <w:framePr w:w="3921" w:h="607" w:hRule="exact" w:wrap="none" w:vAnchor="page" w:hAnchor="margin" w:x="6800" w:y="7115"/>
        <w:rPr>
          <w:rStyle w:val="C3"/>
          <w:rtl w:val="0"/>
        </w:rPr>
      </w:pPr>
    </w:p>
    <w:p>
      <w:pPr>
        <w:pStyle w:val="P29"/>
        <w:framePr w:w="3839" w:h="480" w:hRule="exact" w:wrap="none" w:vAnchor="page" w:hAnchor="margin" w:x="6856" w:y="7171"/>
        <w:rPr>
          <w:rStyle w:val="C21"/>
          <w:rtl w:val="0"/>
        </w:rPr>
      </w:pPr>
      <w:r>
        <w:rPr>
          <w:rStyle w:val="C21"/>
          <w:rtl w:val="0"/>
        </w:rPr>
        <w:t>Písemné a ústní ověření</w:t>
      </w:r>
    </w:p>
    <w:p>
      <w:pPr>
        <w:pStyle w:val="P16"/>
        <w:framePr w:w="6710" w:h="376" w:hRule="exact" w:wrap="none" w:vAnchor="page" w:hAnchor="margin" w:x="45" w:y="7721"/>
        <w:rPr>
          <w:rStyle w:val="C3"/>
          <w:rtl w:val="0"/>
        </w:rPr>
      </w:pPr>
    </w:p>
    <w:p>
      <w:pPr>
        <w:pStyle w:val="P17"/>
        <w:framePr w:w="6658" w:h="249" w:hRule="exact" w:wrap="none" w:vAnchor="page" w:hAnchor="margin" w:x="71" w:y="7777"/>
        <w:rPr>
          <w:rStyle w:val="C13"/>
          <w:rtl w:val="0"/>
        </w:rPr>
      </w:pPr>
      <w:r>
        <w:rPr>
          <w:rStyle w:val="C13"/>
          <w:rtl w:val="0"/>
        </w:rPr>
        <w:t>b) Provést opravu běžného poškození protikorozní ochrany</w:t>
      </w:r>
    </w:p>
    <w:p>
      <w:pPr>
        <w:pStyle w:val="P30"/>
        <w:framePr w:w="3921" w:h="376" w:hRule="exact" w:wrap="none" w:vAnchor="page" w:hAnchor="margin" w:x="6800" w:y="7721"/>
        <w:rPr>
          <w:rStyle w:val="C3"/>
          <w:rtl w:val="0"/>
        </w:rPr>
      </w:pPr>
    </w:p>
    <w:p>
      <w:pPr>
        <w:pStyle w:val="P31"/>
        <w:framePr w:w="3839" w:h="249" w:hRule="exact" w:wrap="none" w:vAnchor="page" w:hAnchor="margin" w:x="6856" w:y="7777"/>
        <w:rPr>
          <w:rStyle w:val="C22"/>
          <w:rtl w:val="0"/>
        </w:rPr>
      </w:pPr>
      <w:r>
        <w:rPr>
          <w:rStyle w:val="C22"/>
          <w:rtl w:val="0"/>
        </w:rPr>
        <w:t>Praktické předvedení a ústní ověření</w:t>
      </w:r>
    </w:p>
    <w:p>
      <w:pPr>
        <w:pStyle w:val="P12"/>
        <w:framePr w:w="6710" w:h="376" w:hRule="exact" w:wrap="none" w:vAnchor="page" w:hAnchor="margin" w:x="45" w:y="8098"/>
        <w:rPr>
          <w:rStyle w:val="C3"/>
          <w:rtl w:val="0"/>
        </w:rPr>
      </w:pPr>
    </w:p>
    <w:p>
      <w:pPr>
        <w:pStyle w:val="P13"/>
        <w:framePr w:w="6658" w:h="249" w:hRule="exact" w:wrap="none" w:vAnchor="page" w:hAnchor="margin" w:x="71" w:y="8154"/>
        <w:rPr>
          <w:rStyle w:val="C11"/>
          <w:rtl w:val="0"/>
        </w:rPr>
      </w:pPr>
      <w:r>
        <w:rPr>
          <w:rStyle w:val="C11"/>
          <w:rtl w:val="0"/>
        </w:rPr>
        <w:t>c) Vysvětlit důvody a formy protipožární ochrany</w:t>
      </w:r>
    </w:p>
    <w:p>
      <w:pPr>
        <w:pStyle w:val="P28"/>
        <w:framePr w:w="3921" w:h="376" w:hRule="exact" w:wrap="none" w:vAnchor="page" w:hAnchor="margin" w:x="6800" w:y="8098"/>
        <w:rPr>
          <w:rStyle w:val="C3"/>
          <w:rtl w:val="0"/>
        </w:rPr>
      </w:pPr>
    </w:p>
    <w:p>
      <w:pPr>
        <w:pStyle w:val="P29"/>
        <w:framePr w:w="3839" w:h="249" w:hRule="exact" w:wrap="none" w:vAnchor="page" w:hAnchor="margin" w:x="6856" w:y="8154"/>
        <w:rPr>
          <w:rStyle w:val="C21"/>
          <w:rtl w:val="0"/>
        </w:rPr>
      </w:pPr>
      <w:r>
        <w:rPr>
          <w:rStyle w:val="C21"/>
          <w:rtl w:val="0"/>
        </w:rPr>
        <w:t>Ústní ověření</w:t>
      </w:r>
    </w:p>
    <w:p>
      <w:pPr>
        <w:pStyle w:val="P32"/>
        <w:framePr w:w="10710" w:h="248" w:hRule="exact" w:wrap="none" w:vAnchor="page" w:hAnchor="margin" w:x="28" w:y="8587"/>
        <w:rPr>
          <w:rStyle w:val="C23"/>
          <w:rtl w:val="0"/>
        </w:rPr>
      </w:pPr>
      <w:r>
        <w:rPr>
          <w:rStyle w:val="C23"/>
          <w:rtl w:val="0"/>
        </w:rPr>
        <w:t>Je třeba splnit všechna kritéria.</w:t>
      </w:r>
    </w:p>
    <w:p>
      <w:pPr>
        <w:pStyle w:val="P23"/>
        <w:framePr w:w="10710" w:h="340" w:hRule="exact" w:wrap="none" w:vAnchor="page" w:hAnchor="margin" w:x="28" w:y="9023"/>
        <w:rPr>
          <w:rStyle w:val="C18"/>
          <w:rtl w:val="0"/>
        </w:rPr>
      </w:pPr>
      <w:r>
        <w:rPr>
          <w:rStyle w:val="C18"/>
          <w:rtl w:val="0"/>
        </w:rPr>
        <w:t>Používání prostředků pro manipulaci s ocelovými konstrukcemi a jejich částmi</w:t>
      </w:r>
    </w:p>
    <w:p>
      <w:pPr>
        <w:pStyle w:val="P24"/>
        <w:framePr w:w="6713" w:h="376" w:hRule="exact" w:wrap="none" w:vAnchor="page" w:hAnchor="margin" w:x="45" w:y="9462"/>
        <w:rPr>
          <w:rStyle w:val="C3"/>
          <w:rtl w:val="0"/>
        </w:rPr>
      </w:pPr>
    </w:p>
    <w:p>
      <w:pPr>
        <w:pStyle w:val="P25"/>
        <w:framePr w:w="6661" w:h="249" w:hRule="exact" w:wrap="none" w:vAnchor="page" w:hAnchor="margin" w:x="71" w:y="9533"/>
        <w:rPr>
          <w:rStyle w:val="C19"/>
          <w:rtl w:val="0"/>
        </w:rPr>
      </w:pPr>
      <w:r>
        <w:rPr>
          <w:rStyle w:val="C19"/>
          <w:rtl w:val="0"/>
        </w:rPr>
        <w:t>Kritéria hodnocení</w:t>
      </w:r>
    </w:p>
    <w:p>
      <w:pPr>
        <w:pStyle w:val="P26"/>
        <w:framePr w:w="3918" w:h="376" w:hRule="exact" w:wrap="none" w:vAnchor="page" w:hAnchor="margin" w:x="6803" w:y="9462"/>
        <w:rPr>
          <w:rStyle w:val="C3"/>
          <w:rtl w:val="0"/>
        </w:rPr>
      </w:pPr>
    </w:p>
    <w:p>
      <w:pPr>
        <w:pStyle w:val="P27"/>
        <w:framePr w:w="3836" w:h="249" w:hRule="exact" w:wrap="none" w:vAnchor="page" w:hAnchor="margin" w:x="6859" w:y="9533"/>
        <w:rPr>
          <w:rStyle w:val="C20"/>
          <w:rtl w:val="0"/>
        </w:rPr>
      </w:pPr>
      <w:r>
        <w:rPr>
          <w:rStyle w:val="C20"/>
          <w:rtl w:val="0"/>
        </w:rPr>
        <w:t>Způsoby ověření</w:t>
      </w:r>
    </w:p>
    <w:p>
      <w:pPr>
        <w:pStyle w:val="P12"/>
        <w:framePr w:w="6710" w:h="607" w:hRule="exact" w:wrap="none" w:vAnchor="page" w:hAnchor="margin" w:x="45" w:y="9838"/>
        <w:rPr>
          <w:rStyle w:val="C3"/>
          <w:rtl w:val="0"/>
        </w:rPr>
      </w:pPr>
    </w:p>
    <w:p>
      <w:pPr>
        <w:pStyle w:val="P13"/>
        <w:framePr w:w="6658" w:h="480" w:hRule="exact" w:wrap="none" w:vAnchor="page" w:hAnchor="margin" w:x="71" w:y="9894"/>
        <w:rPr>
          <w:rStyle w:val="C11"/>
          <w:rtl w:val="0"/>
        </w:rPr>
      </w:pPr>
      <w:r>
        <w:rPr>
          <w:rStyle w:val="C11"/>
          <w:rtl w:val="0"/>
        </w:rPr>
        <w:t>a) Charakterizovat stroje a zařízení používaná při montáži kovových stavebních konstrukcí</w:t>
      </w:r>
    </w:p>
    <w:p>
      <w:pPr>
        <w:pStyle w:val="P28"/>
        <w:framePr w:w="3921" w:h="607" w:hRule="exact" w:wrap="none" w:vAnchor="page" w:hAnchor="margin" w:x="6800" w:y="9838"/>
        <w:rPr>
          <w:rStyle w:val="C3"/>
          <w:rtl w:val="0"/>
        </w:rPr>
      </w:pPr>
    </w:p>
    <w:p>
      <w:pPr>
        <w:pStyle w:val="P29"/>
        <w:framePr w:w="3839" w:h="480" w:hRule="exact" w:wrap="none" w:vAnchor="page" w:hAnchor="margin" w:x="6856" w:y="9894"/>
        <w:rPr>
          <w:rStyle w:val="C21"/>
          <w:rtl w:val="0"/>
        </w:rPr>
      </w:pPr>
      <w:r>
        <w:rPr>
          <w:rStyle w:val="C21"/>
          <w:rtl w:val="0"/>
        </w:rPr>
        <w:t>Písemné a ústní ověření</w:t>
      </w:r>
    </w:p>
    <w:p>
      <w:pPr>
        <w:pStyle w:val="P16"/>
        <w:framePr w:w="6710" w:h="607" w:hRule="exact" w:wrap="none" w:vAnchor="page" w:hAnchor="margin" w:x="45" w:y="10445"/>
        <w:rPr>
          <w:rStyle w:val="C3"/>
          <w:rtl w:val="0"/>
        </w:rPr>
      </w:pPr>
    </w:p>
    <w:p>
      <w:pPr>
        <w:pStyle w:val="P17"/>
        <w:framePr w:w="6658" w:h="480" w:hRule="exact" w:wrap="none" w:vAnchor="page" w:hAnchor="margin" w:x="71" w:y="10501"/>
        <w:rPr>
          <w:rStyle w:val="C13"/>
          <w:rtl w:val="0"/>
        </w:rPr>
      </w:pPr>
      <w:r>
        <w:rPr>
          <w:rStyle w:val="C13"/>
          <w:rtl w:val="0"/>
        </w:rPr>
        <w:t>b) Charakterizovat podmínky pro obsluhu strojů a zařízení pro montáž včetně zásad BOZP</w:t>
      </w:r>
    </w:p>
    <w:p>
      <w:pPr>
        <w:pStyle w:val="P30"/>
        <w:framePr w:w="3921" w:h="607" w:hRule="exact" w:wrap="none" w:vAnchor="page" w:hAnchor="margin" w:x="6800" w:y="10445"/>
        <w:rPr>
          <w:rStyle w:val="C3"/>
          <w:rtl w:val="0"/>
        </w:rPr>
      </w:pPr>
    </w:p>
    <w:p>
      <w:pPr>
        <w:pStyle w:val="P31"/>
        <w:framePr w:w="3839" w:h="480" w:hRule="exact" w:wrap="none" w:vAnchor="page" w:hAnchor="margin" w:x="6856" w:y="10501"/>
        <w:rPr>
          <w:rStyle w:val="C22"/>
          <w:rtl w:val="0"/>
        </w:rPr>
      </w:pPr>
      <w:r>
        <w:rPr>
          <w:rStyle w:val="C22"/>
          <w:rtl w:val="0"/>
        </w:rPr>
        <w:t>Písemné a ústní ověření</w:t>
      </w:r>
    </w:p>
    <w:p>
      <w:pPr>
        <w:pStyle w:val="P12"/>
        <w:framePr w:w="6710" w:h="376" w:hRule="exact" w:wrap="none" w:vAnchor="page" w:hAnchor="margin" w:x="45" w:y="11052"/>
        <w:rPr>
          <w:rStyle w:val="C3"/>
          <w:rtl w:val="0"/>
        </w:rPr>
      </w:pPr>
    </w:p>
    <w:p>
      <w:pPr>
        <w:pStyle w:val="P13"/>
        <w:framePr w:w="6658" w:h="249" w:hRule="exact" w:wrap="none" w:vAnchor="page" w:hAnchor="margin" w:x="71" w:y="11108"/>
        <w:rPr>
          <w:rStyle w:val="C11"/>
          <w:rtl w:val="0"/>
        </w:rPr>
      </w:pPr>
      <w:r>
        <w:rPr>
          <w:rStyle w:val="C11"/>
          <w:rtl w:val="0"/>
        </w:rPr>
        <w:t>c) Zvolit a použít vhodné zvedací a manipulační zařízení podle zadání úkolu</w:t>
      </w:r>
    </w:p>
    <w:p>
      <w:pPr>
        <w:pStyle w:val="P28"/>
        <w:framePr w:w="3921" w:h="376" w:hRule="exact" w:wrap="none" w:vAnchor="page" w:hAnchor="margin" w:x="6800" w:y="11052"/>
        <w:rPr>
          <w:rStyle w:val="C3"/>
          <w:rtl w:val="0"/>
        </w:rPr>
      </w:pPr>
    </w:p>
    <w:p>
      <w:pPr>
        <w:pStyle w:val="P29"/>
        <w:framePr w:w="3839" w:h="249" w:hRule="exact" w:wrap="none" w:vAnchor="page" w:hAnchor="margin" w:x="6856" w:y="11108"/>
        <w:rPr>
          <w:rStyle w:val="C21"/>
          <w:rtl w:val="0"/>
        </w:rPr>
      </w:pPr>
      <w:r>
        <w:rPr>
          <w:rStyle w:val="C21"/>
          <w:rtl w:val="0"/>
        </w:rPr>
        <w:t>Praktické předvedení a ústní ověření</w:t>
      </w:r>
    </w:p>
    <w:p>
      <w:pPr>
        <w:pStyle w:val="P32"/>
        <w:framePr w:w="10710" w:h="248" w:hRule="exact" w:wrap="none" w:vAnchor="page" w:hAnchor="margin" w:x="28" w:y="11542"/>
        <w:rPr>
          <w:rStyle w:val="C23"/>
          <w:rtl w:val="0"/>
        </w:rPr>
      </w:pPr>
      <w:r>
        <w:rPr>
          <w:rStyle w:val="C23"/>
          <w:rtl w:val="0"/>
        </w:rPr>
        <w:t>Je třeba splnit všechna kritéria.</w:t>
      </w:r>
    </w:p>
    <w:p>
      <w:pPr>
        <w:pStyle w:val="P23"/>
        <w:framePr w:w="10710" w:h="340" w:hRule="exact" w:wrap="none" w:vAnchor="page" w:hAnchor="margin" w:x="28" w:y="11977"/>
        <w:rPr>
          <w:rStyle w:val="C18"/>
          <w:rtl w:val="0"/>
        </w:rPr>
      </w:pPr>
      <w:r>
        <w:rPr>
          <w:rStyle w:val="C18"/>
          <w:rtl w:val="0"/>
        </w:rPr>
        <w:t>Ošetřování a údržba nástrojů, nářadí a pomůcek pro montážní práce</w:t>
      </w:r>
    </w:p>
    <w:p>
      <w:pPr>
        <w:pStyle w:val="P24"/>
        <w:framePr w:w="6713" w:h="376" w:hRule="exact" w:wrap="none" w:vAnchor="page" w:hAnchor="margin" w:x="45" w:y="12417"/>
        <w:rPr>
          <w:rStyle w:val="C3"/>
          <w:rtl w:val="0"/>
        </w:rPr>
      </w:pPr>
    </w:p>
    <w:p>
      <w:pPr>
        <w:pStyle w:val="P25"/>
        <w:framePr w:w="6661" w:h="249" w:hRule="exact" w:wrap="none" w:vAnchor="page" w:hAnchor="margin" w:x="71" w:y="12488"/>
        <w:rPr>
          <w:rStyle w:val="C19"/>
          <w:rtl w:val="0"/>
        </w:rPr>
      </w:pPr>
      <w:r>
        <w:rPr>
          <w:rStyle w:val="C19"/>
          <w:rtl w:val="0"/>
        </w:rPr>
        <w:t>Kritéria hodnocení</w:t>
      </w:r>
    </w:p>
    <w:p>
      <w:pPr>
        <w:pStyle w:val="P26"/>
        <w:framePr w:w="3918" w:h="376" w:hRule="exact" w:wrap="none" w:vAnchor="page" w:hAnchor="margin" w:x="6803" w:y="12417"/>
        <w:rPr>
          <w:rStyle w:val="C3"/>
          <w:rtl w:val="0"/>
        </w:rPr>
      </w:pPr>
    </w:p>
    <w:p>
      <w:pPr>
        <w:pStyle w:val="P27"/>
        <w:framePr w:w="3836" w:h="249" w:hRule="exact" w:wrap="none" w:vAnchor="page" w:hAnchor="margin" w:x="6859" w:y="12488"/>
        <w:rPr>
          <w:rStyle w:val="C20"/>
          <w:rtl w:val="0"/>
        </w:rPr>
      </w:pPr>
      <w:r>
        <w:rPr>
          <w:rStyle w:val="C20"/>
          <w:rtl w:val="0"/>
        </w:rPr>
        <w:t>Způsoby ověření</w:t>
      </w:r>
    </w:p>
    <w:p>
      <w:pPr>
        <w:pStyle w:val="P12"/>
        <w:framePr w:w="6710" w:h="376" w:hRule="exact" w:wrap="none" w:vAnchor="page" w:hAnchor="margin" w:x="45" w:y="12793"/>
        <w:rPr>
          <w:rStyle w:val="C3"/>
          <w:rtl w:val="0"/>
        </w:rPr>
      </w:pPr>
    </w:p>
    <w:p>
      <w:pPr>
        <w:pStyle w:val="P13"/>
        <w:framePr w:w="6658" w:h="249" w:hRule="exact" w:wrap="none" w:vAnchor="page" w:hAnchor="margin" w:x="71" w:y="12849"/>
        <w:rPr>
          <w:rStyle w:val="C11"/>
          <w:rtl w:val="0"/>
        </w:rPr>
      </w:pPr>
      <w:r>
        <w:rPr>
          <w:rStyle w:val="C11"/>
          <w:rtl w:val="0"/>
        </w:rPr>
        <w:t>a) Ošetřit nářadí a pracovní pomůcky pro montážní a demontážní práce</w:t>
      </w:r>
    </w:p>
    <w:p>
      <w:pPr>
        <w:pStyle w:val="P28"/>
        <w:framePr w:w="3921" w:h="376" w:hRule="exact" w:wrap="none" w:vAnchor="page" w:hAnchor="margin" w:x="6800" w:y="12793"/>
        <w:rPr>
          <w:rStyle w:val="C3"/>
          <w:rtl w:val="0"/>
        </w:rPr>
      </w:pPr>
    </w:p>
    <w:p>
      <w:pPr>
        <w:pStyle w:val="P29"/>
        <w:framePr w:w="3839" w:h="249" w:hRule="exact" w:wrap="none" w:vAnchor="page" w:hAnchor="margin" w:x="6856" w:y="12849"/>
        <w:rPr>
          <w:rStyle w:val="C21"/>
          <w:rtl w:val="0"/>
        </w:rPr>
      </w:pPr>
      <w:r>
        <w:rPr>
          <w:rStyle w:val="C21"/>
          <w:rtl w:val="0"/>
        </w:rPr>
        <w:t>Praktické předvedení a ústní ověření</w:t>
      </w:r>
    </w:p>
    <w:p>
      <w:pPr>
        <w:pStyle w:val="P16"/>
        <w:framePr w:w="6710" w:h="607" w:hRule="exact" w:wrap="none" w:vAnchor="page" w:hAnchor="margin" w:x="45" w:y="13169"/>
        <w:rPr>
          <w:rStyle w:val="C3"/>
          <w:rtl w:val="0"/>
        </w:rPr>
      </w:pPr>
    </w:p>
    <w:p>
      <w:pPr>
        <w:pStyle w:val="P17"/>
        <w:framePr w:w="6658" w:h="480" w:hRule="exact" w:wrap="none" w:vAnchor="page" w:hAnchor="margin" w:x="71" w:y="13225"/>
        <w:rPr>
          <w:rStyle w:val="C13"/>
          <w:rtl w:val="0"/>
        </w:rPr>
      </w:pPr>
      <w:r>
        <w:rPr>
          <w:rStyle w:val="C13"/>
          <w:rtl w:val="0"/>
        </w:rPr>
        <w:t>b) Ošetřit strojní zařízení a manipulační prostředky pro montážní a demontážní práce</w:t>
      </w:r>
    </w:p>
    <w:p>
      <w:pPr>
        <w:pStyle w:val="P30"/>
        <w:framePr w:w="3921" w:h="607" w:hRule="exact" w:wrap="none" w:vAnchor="page" w:hAnchor="margin" w:x="6800" w:y="13169"/>
        <w:rPr>
          <w:rStyle w:val="C3"/>
          <w:rtl w:val="0"/>
        </w:rPr>
      </w:pPr>
    </w:p>
    <w:p>
      <w:pPr>
        <w:pStyle w:val="P31"/>
        <w:framePr w:w="3839" w:h="480" w:hRule="exact" w:wrap="none" w:vAnchor="page" w:hAnchor="margin" w:x="6856" w:y="13225"/>
        <w:rPr>
          <w:rStyle w:val="C22"/>
          <w:rtl w:val="0"/>
        </w:rPr>
      </w:pPr>
      <w:r>
        <w:rPr>
          <w:rStyle w:val="C22"/>
          <w:rtl w:val="0"/>
        </w:rPr>
        <w:t>Praktické předvedení a ústní ověření</w:t>
      </w:r>
    </w:p>
    <w:p>
      <w:pPr>
        <w:pStyle w:val="P32"/>
        <w:framePr w:w="10710" w:h="248" w:hRule="exact" w:wrap="none" w:vAnchor="page" w:hAnchor="margin" w:x="28" w:y="13889"/>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Montér/montérka kovových stavebních konstrukcí, 29.4.2026 0:25:54</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13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24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24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124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4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124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4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https://www.nsp.cz/jednotka-prace/monter-kovovych-stavebnic-aece#zdravotni-zpusobilost).</w:t>
      </w:r>
    </w:p>
    <w:p>
      <w:pPr>
        <w:keepNext w:val="0"/>
        <w:keepLines w:val="0"/>
        <w:framePr w:w="10766" w:h="124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Uchazeč</w:t>
      </w:r>
      <w:r>
        <w:rPr>
          <w:rFonts w:ascii="Arial" w:cs="Arial" w:hAnsi="Arial" w:eastAsia="Arial"/>
          <w:b w:val="0"/>
          <w:i w:val="0"/>
          <w:caps w:val="0"/>
          <w:strike w:val="0"/>
          <w:noProof w:val="0"/>
          <w:vanish w:val="0"/>
          <w:color w:val="auto"/>
          <w:sz w:val="20"/>
          <w:u w:val="none"/>
          <w:shd w:val="clear" w:color="auto" w:fill="auto"/>
          <w:vertAlign w:val="baseline"/>
          <w:lang/>
        </w:rPr>
        <w:t xml:space="preserve"> si zajistí pracovní oděv a obuv, osobní ochranné pracovní prostředky odpovídající prováděným pracím.</w:t>
      </w:r>
    </w:p>
    <w:p>
      <w:pPr>
        <w:keepNext w:val="0"/>
        <w:keepLines w:val="0"/>
        <w:framePr w:w="10766" w:h="124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4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způsoby ověření „Písemné a ústní ověření" autorizovaná osoba připraví písemná zadání, která budou obsahově vycházet z kritérií hodnocení. Po vyhodnocení písemné části zkoušky může autorizovaná osoba požadovat po uchazeči ústní upřesnění odpovědí</w:t>
      </w:r>
    </w:p>
    <w:p>
      <w:pPr>
        <w:keepNext w:val="0"/>
        <w:keepLines w:val="0"/>
        <w:framePr w:w="10766" w:h="124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4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Vstupní požadavky pro uchazeče:</w:t>
      </w:r>
    </w:p>
    <w:p>
      <w:pPr>
        <w:keepNext w:val="0"/>
        <w:keepLines w:val="0"/>
        <w:framePr w:w="10766" w:h="124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předloží autorizované osobě před zahájením zkoušky doklad o způsobilosti ke svařování kovů (svářečský průkaz) – základní zkouška – odborná způsobilost podle ČSN 050705 Z1 a vazačský průkaz (Vázání a zavěšování břemen - odborná způsobilost podle ČSN ISO 12480-1 a ČSN ISO 8792) https://nsp.cz/jednotka-prace/monter-kovovych-stavebnic-aece</w:t>
      </w:r>
    </w:p>
    <w:p>
      <w:pPr>
        <w:keepNext w:val="0"/>
        <w:keepLines w:val="0"/>
        <w:framePr w:w="10766" w:h="124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4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Vzhledem k tomu, že hodnoticí standard nemůže vzít v úvahu všechny možné varianty ověřování odborných způsobilostí, autorizovaná osoba rozpracuje hodnoticí standard do konkrétního zadání. Přitom nemůže měnit obecný charakter kritérií hodnocení ani žádné povinné kritérium vypustit.</w:t>
      </w:r>
    </w:p>
    <w:p>
      <w:pPr>
        <w:keepNext w:val="0"/>
        <w:keepLines w:val="0"/>
        <w:framePr w:w="10766" w:h="124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odborných způsobilostí je třeba respektovat ustanovení zejména následujících norem v platném znění:</w:t>
      </w:r>
    </w:p>
    <w:p>
      <w:pPr>
        <w:keepNext w:val="0"/>
        <w:keepLines w:val="0"/>
        <w:framePr w:w="10766" w:h="124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1090-1+A1 Provádění ocelových konstrukcí a hliníkových konstrukcí - Část 1: Požadavky na posouzení shody konstrukčních dílců</w:t>
      </w:r>
    </w:p>
    <w:p>
      <w:pPr>
        <w:keepNext w:val="0"/>
        <w:keepLines w:val="0"/>
        <w:framePr w:w="10766" w:h="124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1090-2+A1 Provádění ocelových konstrukcí a hliníkových konstrukcí - Část 2: Technické požadavky na ocelové konstrukce</w:t>
      </w:r>
    </w:p>
    <w:p>
      <w:pPr>
        <w:keepNext w:val="0"/>
        <w:keepLines w:val="0"/>
        <w:framePr w:w="10766" w:h="124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1090-3 Provádění ocelových konstrukcí a hliníkových konstrukcí - Část 3: Technické požadavky na hliníkové konstrukce</w:t>
      </w:r>
    </w:p>
    <w:p>
      <w:pPr>
        <w:keepNext w:val="0"/>
        <w:keepLines w:val="0"/>
        <w:framePr w:w="10766" w:h="124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73 2603 - Provádění ocelových mostních konstrukcí</w:t>
      </w:r>
    </w:p>
    <w:p>
      <w:pPr>
        <w:keepNext w:val="0"/>
        <w:keepLines w:val="0"/>
        <w:framePr w:w="10766" w:h="124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73 2604 - Požadavky na údržbu a kontrolu ocelových konstrukcí</w:t>
      </w:r>
    </w:p>
    <w:p>
      <w:pPr>
        <w:keepNext w:val="0"/>
        <w:keepLines w:val="0"/>
        <w:framePr w:w="10766" w:h="124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73 0802 - Požární bezpečnost staveb – nevýrobní objekty</w:t>
      </w:r>
    </w:p>
    <w:p>
      <w:pPr>
        <w:keepNext w:val="0"/>
        <w:keepLines w:val="0"/>
        <w:framePr w:w="10766" w:h="124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73 0810 - Požární bezpečnost staveb – společná ustanovení</w:t>
      </w:r>
    </w:p>
    <w:p>
      <w:pPr>
        <w:keepNext w:val="0"/>
        <w:keepLines w:val="0"/>
        <w:framePr w:w="10766" w:h="124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05 0610 – Bezpečnostní předpisy pro svařování a řezání kovů plamenem</w:t>
      </w:r>
    </w:p>
    <w:p>
      <w:pPr>
        <w:keepNext w:val="0"/>
        <w:keepLines w:val="0"/>
        <w:framePr w:w="10766" w:h="124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05 0630 – Bezpečnostní předpisy pro svařování a řezání kovů el. obloukem</w:t>
      </w:r>
    </w:p>
    <w:p>
      <w:pPr>
        <w:keepNext w:val="0"/>
        <w:keepLines w:val="0"/>
        <w:framePr w:w="10766" w:h="124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4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praktickém ověřování jednotlivých kompetencí je třeba hodnotit organizaci práce, dodržování předepsaných technologických postupů, volbu a dodržování pracovních postupů, volbu a používání nářadí, zařízení a pracovních pomůcek. Dále je hodnoceno dodržování předpisů BOZP, znalost opatření nařízení vlády č. 262/2005 Sb. (práce ve výškách) a používání osobních ochranných pracovních prostředků, dodržování předpisů PO a hygieny práce.</w:t>
      </w:r>
    </w:p>
    <w:p>
      <w:pPr>
        <w:keepNext w:val="0"/>
        <w:keepLines w:val="0"/>
        <w:framePr w:w="10766" w:h="124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ověřování odborných kompetencí formou praktického předvedení je třeba přihlížet k bezpečnému provádění všech úkonů a dodržování předpisů. </w:t>
      </w:r>
    </w:p>
    <w:p>
      <w:pPr>
        <w:keepNext w:val="0"/>
        <w:keepLines w:val="0"/>
        <w:framePr w:w="10766" w:h="124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Vzhledem k charakteru některých činností při ověřování odborných způsobilostí je nezbytné uchazeči zajistit pomoc dalších osob nebo mechanizační prostředky.</w:t>
      </w:r>
    </w:p>
    <w:p>
      <w:pPr>
        <w:pStyle w:val="P21"/>
        <w:framePr w:w="7654" w:h="331" w:hRule="exact" w:wrap="none" w:vAnchor="page" w:hAnchor="margin" w:x="28" w:y="15940"/>
        <w:rPr>
          <w:rStyle w:val="C16"/>
          <w:rtl w:val="0"/>
        </w:rPr>
      </w:pPr>
      <w:r>
        <w:rPr>
          <w:rStyle w:val="C16"/>
          <w:rtl w:val="0"/>
        </w:rPr>
        <w:t>Montér/montérka kovových stavebních konstrukcí, 29.4.2026 0:25:54</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83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Výsledné hodnocení</w:t>
      </w:r>
    </w:p>
    <w:p>
      <w:pPr>
        <w:keepNext w:val="0"/>
        <w:keepLines w:val="0"/>
        <w:framePr w:w="10766" w:h="14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4218"/>
        <w:rPr>
          <w:rStyle w:val="C3"/>
          <w:rtl w:val="0"/>
        </w:rPr>
      </w:pPr>
    </w:p>
    <w:p>
      <w:pPr>
        <w:pStyle w:val="P35"/>
        <w:framePr w:w="10710" w:h="340" w:hRule="exact" w:wrap="none" w:vAnchor="page" w:hAnchor="margin" w:x="28" w:y="4218"/>
        <w:rPr>
          <w:rStyle w:val="C25"/>
          <w:rtl w:val="0"/>
        </w:rPr>
      </w:pPr>
      <w:r>
        <w:rPr>
          <w:rStyle w:val="C25"/>
          <w:rtl w:val="0"/>
        </w:rPr>
        <w:t>Počet zkoušejících</w:t>
      </w:r>
    </w:p>
    <w:p>
      <w:pPr>
        <w:keepNext w:val="0"/>
        <w:keepLines w:val="0"/>
        <w:framePr w:w="10766" w:h="1036" w:hRule="exact" w:wrap="none" w:vAnchor="page" w:hAnchor="margin" w:x="0" w:y="45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9513" w:hRule="exact" w:wrap="none" w:vAnchor="page" w:hAnchor="margin" w:x="0" w:y="5822"/>
        <w:rPr>
          <w:rStyle w:val="C3"/>
          <w:rtl w:val="0"/>
        </w:rPr>
      </w:pPr>
    </w:p>
    <w:p>
      <w:pPr>
        <w:pStyle w:val="P35"/>
        <w:framePr w:w="10710" w:h="547" w:hRule="exact" w:wrap="none" w:vAnchor="page" w:hAnchor="margin" w:x="28" w:y="5822"/>
        <w:rPr>
          <w:rStyle w:val="C25"/>
          <w:rtl w:val="0"/>
        </w:rPr>
      </w:pPr>
      <w:r>
        <w:rPr>
          <w:rStyle w:val="C25"/>
          <w:rtl w:val="0"/>
        </w:rPr>
        <w:t>Požadavky na odbornou způsobilost autorizované osoby, resp. autorizovaného zástupce autorizované osoby</w:t>
      </w:r>
    </w:p>
    <w:p>
      <w:pPr>
        <w:keepNext w:val="0"/>
        <w:keepLines w:val="0"/>
        <w:framePr w:w="10766" w:h="8966"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966"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966"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příbuzném oboru vzdělání (skupina oborů stavebnictví, strojírenství) + střední vzdělání s maturitní zkouškou a alespoň 5 let odborné praxe v oblasti stavebně montážních prací nebo ve funkci učitele odborných předmětů, nebo učitele praktického vyučování.</w:t>
      </w:r>
    </w:p>
    <w:p>
      <w:pPr>
        <w:keepNext w:val="0"/>
        <w:keepLines w:val="1"/>
        <w:framePr w:w="10766" w:h="8966"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stavebnictví nebo strojírenství a alespoň 5 let odborné praxe v oblasti stavebně montážních prací nebo ve funkci učitele odborných předmětů, nebo učitele praktického vyučování.</w:t>
      </w:r>
    </w:p>
    <w:p>
      <w:pPr>
        <w:keepNext w:val="0"/>
        <w:keepLines w:val="1"/>
        <w:framePr w:w="10766" w:h="8966"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stavebnictví nebo strojírenství a alespoň 5 let odborné praxe v oblasti stavebně montážních prací nebo ve funkci učitele odborných předmětů, nebo učitele praktického vyučování.</w:t>
      </w:r>
    </w:p>
    <w:p>
      <w:pPr>
        <w:keepNext w:val="0"/>
        <w:keepLines w:val="1"/>
        <w:framePr w:w="10766" w:h="8966"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stavebnictví nebo strojírenství a alespoň 5 let odborné praxe v oblasti stavebně montážních prací nebo ve funkci učitele odborných předmětů, nebo učitele praktického vyučování.</w:t>
      </w:r>
    </w:p>
    <w:p>
      <w:pPr>
        <w:keepNext w:val="0"/>
        <w:keepLines w:val="0"/>
        <w:framePr w:w="10766" w:h="8966"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6"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966" w:hRule="exact" w:wrap="none" w:vAnchor="page" w:hAnchor="margin" w:x="0" w:y="636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966"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966" w:hRule="exact" w:wrap="none" w:vAnchor="page" w:hAnchor="margin" w:x="0" w:y="636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prokáže autorizujícímu orgánu odbornou způsobilost rovněž předložením dokladu o svařování kovů (svářečský průkaz) ‒ základní zkouška ‒ odborná způsobilost podle ČSN 05 0705 Z1 a dokladu Vázání a zavěšování břemen - odborná způsobilost podle ČSN ISO 12480-1 a ČSN ISO 8792 (vazačský průkaz).</w:t>
      </w:r>
    </w:p>
    <w:p>
      <w:pPr>
        <w:keepNext w:val="0"/>
        <w:keepLines w:val="0"/>
        <w:framePr w:w="10766" w:h="8966"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6"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stanoven autorizujícím orgánem v souladu s požadavky uvedenými v hodnoticím standardu této profesní kvalifikace.</w:t>
      </w:r>
    </w:p>
    <w:p>
      <w:pPr>
        <w:keepNext w:val="0"/>
        <w:keepLines w:val="0"/>
        <w:framePr w:w="10766" w:h="8966"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6"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Montér/montérka kovových stavebních konstrukcí, 29.4.2026 0:25:54</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28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9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umožňující realizaci zkoušek (učebna, výcvikové pracoviště, prostředí reálné stavby) umožňující realizaci zkoušek, vybavené potřebnými stroji a zařízeními vhodnými pro montážní práce vč. přísunu potřebné energie a nezbytným sociálním zázemím</w:t>
      </w:r>
    </w:p>
    <w:p>
      <w:pPr>
        <w:keepNext w:val="0"/>
        <w:keepLines w:val="0"/>
        <w:framePr w:w="10766" w:h="59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•nezbytně nutná zvedací zařízení (kladkostroje, zvedáky)</w:t>
      </w:r>
    </w:p>
    <w:p>
      <w:pPr>
        <w:keepNext w:val="0"/>
        <w:keepLines w:val="0"/>
        <w:framePr w:w="10766" w:h="59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•svářecí agregáty pro různé druhy svařování a řezání kovů (elektrický oblouk, plamen)</w:t>
      </w:r>
    </w:p>
    <w:p>
      <w:pPr>
        <w:keepNext w:val="0"/>
        <w:keepLines w:val="0"/>
        <w:framePr w:w="10766" w:h="59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•montážní plošina</w:t>
      </w:r>
    </w:p>
    <w:p>
      <w:pPr>
        <w:keepNext w:val="0"/>
        <w:keepLines w:val="0"/>
        <w:framePr w:w="10766" w:h="59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•fixační prvky pro uchycování montovaných dílců</w:t>
      </w:r>
    </w:p>
    <w:p>
      <w:pPr>
        <w:keepNext w:val="0"/>
        <w:keepLines w:val="0"/>
        <w:framePr w:w="10766" w:h="59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•bezpečnostní vybavení pro výškové práce</w:t>
      </w:r>
    </w:p>
    <w:p>
      <w:pPr>
        <w:keepNext w:val="0"/>
        <w:keepLines w:val="0"/>
        <w:framePr w:w="10766" w:h="59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 polotovary, spojovací součásti a další materiály související s hodnocenými činnostmi</w:t>
      </w:r>
    </w:p>
    <w:p>
      <w:pPr>
        <w:keepNext w:val="0"/>
        <w:keepLines w:val="0"/>
        <w:framePr w:w="10766" w:h="59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•jednoduchá kovová konstrukce s geometrickou vadou (na níž uchazeč předvede postup odstranění zjevné geometrické vady)</w:t>
      </w:r>
    </w:p>
    <w:p>
      <w:pPr>
        <w:keepNext w:val="0"/>
        <w:keepLines w:val="0"/>
        <w:framePr w:w="10766" w:h="59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•nářadí, měřidla a pracovní pomůcky pro montážní práce, nivelační přístroje, vybavení pro výškové práce</w:t>
      </w:r>
    </w:p>
    <w:p>
      <w:pPr>
        <w:keepNext w:val="0"/>
        <w:keepLines w:val="0"/>
        <w:framePr w:w="10766" w:h="59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•technická dokumentace související s hodnocenými činnostmi (výkresy, normy, servisní příručky apod.)</w:t>
      </w:r>
    </w:p>
    <w:p>
      <w:pPr>
        <w:keepNext w:val="0"/>
        <w:keepLines w:val="0"/>
        <w:framePr w:w="10766" w:h="59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•stavební /montážní deník</w:t>
      </w:r>
    </w:p>
    <w:p>
      <w:pPr>
        <w:keepNext w:val="0"/>
        <w:keepLines w:val="0"/>
        <w:framePr w:w="10766" w:h="59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•pomocný personál (v případě nutnosti)</w:t>
      </w:r>
    </w:p>
    <w:p>
      <w:pPr>
        <w:keepNext w:val="0"/>
        <w:keepLines w:val="0"/>
        <w:framePr w:w="10766" w:h="59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59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8668"/>
        <w:rPr>
          <w:rStyle w:val="C3"/>
          <w:rtl w:val="0"/>
        </w:rPr>
      </w:pPr>
    </w:p>
    <w:p>
      <w:pPr>
        <w:pStyle w:val="P35"/>
        <w:framePr w:w="10710" w:h="340" w:hRule="exact" w:wrap="none" w:vAnchor="page" w:hAnchor="margin" w:x="28" w:y="8668"/>
        <w:rPr>
          <w:rStyle w:val="C25"/>
          <w:rtl w:val="0"/>
        </w:rPr>
      </w:pPr>
      <w:r>
        <w:rPr>
          <w:rStyle w:val="C25"/>
          <w:rtl w:val="0"/>
        </w:rPr>
        <w:t>Doba přípravy na zkoušku</w:t>
      </w:r>
    </w:p>
    <w:p>
      <w:pPr>
        <w:keepNext w:val="0"/>
        <w:keepLines w:val="0"/>
        <w:framePr w:w="10766" w:h="806" w:hRule="exact" w:wrap="none" w:vAnchor="page" w:hAnchor="margin" w:x="0" w:y="900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616" w:hRule="exact" w:wrap="none" w:vAnchor="page" w:hAnchor="margin" w:x="0" w:y="10041"/>
        <w:rPr>
          <w:rStyle w:val="C3"/>
          <w:rtl w:val="0"/>
        </w:rPr>
      </w:pPr>
    </w:p>
    <w:p>
      <w:pPr>
        <w:pStyle w:val="P35"/>
        <w:framePr w:w="10710" w:h="340" w:hRule="exact" w:wrap="none" w:vAnchor="page" w:hAnchor="margin" w:x="28" w:y="10041"/>
        <w:rPr>
          <w:rStyle w:val="C25"/>
          <w:rtl w:val="0"/>
        </w:rPr>
      </w:pPr>
      <w:r>
        <w:rPr>
          <w:rStyle w:val="C25"/>
          <w:rtl w:val="0"/>
        </w:rPr>
        <w:t>Doba pro vykonání zkoušky</w:t>
      </w:r>
    </w:p>
    <w:p>
      <w:pPr>
        <w:keepNext w:val="0"/>
        <w:keepLines w:val="0"/>
        <w:framePr w:w="10766" w:h="1276" w:hRule="exact" w:wrap="none" w:vAnchor="page" w:hAnchor="margin" w:x="0" w:y="1038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16 až 20 hodin (hodinou se rozumí 60 minut).</w:t>
      </w:r>
    </w:p>
    <w:p>
      <w:pPr>
        <w:keepNext w:val="0"/>
        <w:keepLines w:val="0"/>
        <w:framePr w:w="10766" w:h="1276" w:hRule="exact" w:wrap="none" w:vAnchor="page" w:hAnchor="margin" w:x="0" w:y="1038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Doba trvání písemné části zkoušky jednoho uchazeče je 45 minut.</w:t>
      </w:r>
    </w:p>
    <w:p>
      <w:pPr>
        <w:keepNext w:val="0"/>
        <w:keepLines w:val="0"/>
        <w:framePr w:w="10766" w:h="1276" w:hRule="exact" w:wrap="none" w:vAnchor="page" w:hAnchor="margin" w:x="0" w:y="1038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může být rozložena do více dnů podle technologických a organizačních podmínek.</w:t>
      </w:r>
    </w:p>
    <w:p>
      <w:pPr>
        <w:pStyle w:val="P21"/>
        <w:framePr w:w="7654" w:h="331" w:hRule="exact" w:wrap="none" w:vAnchor="page" w:hAnchor="margin" w:x="28" w:y="15940"/>
        <w:rPr>
          <w:rStyle w:val="C16"/>
          <w:rtl w:val="0"/>
        </w:rPr>
      </w:pPr>
      <w:r>
        <w:rPr>
          <w:rStyle w:val="C16"/>
          <w:rtl w:val="0"/>
        </w:rPr>
        <w:t>Montér/montérka kovových stavebních konstrukcí, 29.4.2026 0:25:54</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stavebnictví,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Metrostav,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SOŠ a SOU stavební, Brno – Bosonohy</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podnikatelů ve stavebnictví</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EMV, s. r. o., stavební firma</w:t>
      </w:r>
    </w:p>
    <w:p>
      <w:pPr>
        <w:pStyle w:val="P21"/>
        <w:framePr w:w="7654" w:h="331" w:hRule="exact" w:wrap="none" w:vAnchor="page" w:hAnchor="margin" w:x="28" w:y="15940"/>
        <w:rPr>
          <w:rStyle w:val="C16"/>
          <w:rtl w:val="0"/>
        </w:rPr>
      </w:pPr>
      <w:r>
        <w:rPr>
          <w:rStyle w:val="C16"/>
          <w:rtl w:val="0"/>
        </w:rPr>
        <w:t>Montér/montérka kovových stavebních konstrukcí, 29.4.2026 0:25:54</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2ED2288"/>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3B33B2BB"/>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6056DBF7"/>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