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6F0A3B" Type="http://schemas.openxmlformats.org/officeDocument/2006/relationships/officeDocument" Target="/word/document.xml" /><Relationship Id="coreR2A6F0A3B" Type="http://schemas.openxmlformats.org/package/2006/relationships/metadata/core-properties" Target="/docProps/core.xml" /><Relationship Id="customR2A6F0A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Sběrač a trhač reprodukčního materiálu lesních dřevin (kód: 41-069-H)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druhů dřevin, jejich plodů a semen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agendy související se sběrem reprodukčního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na sběračské práce a péče o sebrané plody a semena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Výstup do korun stromů a jiné metody realizace sběru semen a plodů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druhů dřevin, jejich plodů a semen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jednotlivé druhy lesních dřevin běžně rostoucích v ČR včetně jejich plodů a semen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dobu květu a dobu sběru semen a plodů lesních dřevin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Zhodnotit plnost a zralost šišek a dále zralost semen a plodů listnatých dřevin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agendy související se sběrem reprodukčního materiálu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základní orientaci v právních předpisech o nakládání s reprodukčním materiálem lesních dřevin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Uvést podmínky udělení licence k uvádění reprodukčního materiálu lesních dřevin do oběhu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Vysvětlit princip přenositelnosti reprodukčního materiálu lesních dřevin v ČR</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Popsat administrativní proces předcházející sběru semen a plodů</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e) Uvést doklady pro uvádění reprodukčního materiálu lesních dřevin do oběhu a vyhotovit potvrzení o původu a průvodní list reprodukčního materiálu lesních dřevin</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Příprava na sběračské práce a péče o sebrané plody a semena</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odhad úrody semen a plodů vybraných lesních dřevin</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b) Vyjmenovat metody realizace sběru semen a plodů vybraných lesních dřevin</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Písemné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c) Předvést základní ošetření semen buků a dubů, dále plodů jedle, smrku a borovice před transportem k dalšímu zpracování</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Praktické předvedení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d) Popsat metody krátkodobého skladování semen a plodů lesních dřevin před získáváním čistého osiva</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Písemné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Předvést získávání čistého osiva buku a dubu</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Výstup do korun stromů a jiné metody realizace sběru semen a plodů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zásady dodržování pravidel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bezeškodnou trhačskou výstroj, její údržbu a kontrolu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přípravu k bezeškodnému výstupu do koruny stromu trhačskou výstrojí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bezeškodný výstup do koruny stromu trhačskou výstrojí a sběr semen nebo plodů lesních dřevin</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provedení sběru semen a plodů lesních dřevin sklepáváním do plachet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provedení sběru semen a plodů lesních dřevin z pokácených stromů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způsoby provedení sběru semen a plodů lesních dřevin v semenných sadech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http://katalog.nsp.cz/karta_tp.aspx?id_jp=100968&amp;kod_sm1=43)</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pro práci ve výškách podle platné legislativy. Zkoušku je nutné absolvovat v lesním porostu, kde lze ověřit praktické dovednosti při výkonu zkoušky a poté v místnosti, kde budou ověřeny teoretické znalosti. Po ukončení zkoušky bude provedeno vyhodnocení obou částí.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a dodržování zásad bezpečnosti práce.</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 alespoň 5 let odborné praxe v řídicích pozicích v oblasti lesní výroby nebo ve funkci učitele praktického vyučování nebo odborného výcviku v oblasti lesnictví, z toho minimálně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 alespoň 5 let odborné praxe v řídicích pozicích v oblasti lesní výroby nebo ve funkci učitele odborných předmětů, praktického vyučování nebo odborného výcviku v oblasti lesnictví, z toho minimálně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•Sbírka semen a plodů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•Větve lesních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dřevin</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•Trhačská souprava pro vstup do koruny stromu včetně trhačského vaku</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obuv a osobní ochranné pracovní prostředky odpovídající prováděným pracím</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•Horolezecká lana a lanové smyčky</w:t>
      </w:r>
    </w:p>
    <w:p>
      <w:pPr>
        <w:keepNext w:val="0"/>
        <w:keepLines w:val="1"/>
        <w:framePr w:w="10766" w:h="324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•Vzrostlé plodící stromy k praktickému předvedení bezeškodného výstupu</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103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pStyle w:val="P21"/>
        <w:framePr w:w="7654" w:h="331" w:hRule="exact" w:wrap="none" w:vAnchor="page" w:hAnchor="margin" w:x="28" w:y="15940"/>
        <w:rPr>
          <w:rStyle w:val="C16"/>
          <w:rtl w:val="0"/>
        </w:rPr>
      </w:pPr>
      <w:r>
        <w:rPr>
          <w:rStyle w:val="C16"/>
          <w:rtl w:val="0"/>
        </w:rPr>
        <w:t>Sběrač a trhač reprodukčního materiálu lesních dřevin, 30.7.2026 7:28:07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1F6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120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4BF9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