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1FA00183" Type="http://schemas.openxmlformats.org/officeDocument/2006/relationships/officeDocument" Target="/word/document.xml" /><Relationship Id="coreR1FA00183" Type="http://schemas.openxmlformats.org/package/2006/relationships/metadata/core-properties" Target="/docProps/core.xml" /><Relationship Id="customR1FA00183"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Agronom pro olejniny (kód: 41-075-M)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Zemědělství a lesnictví (kód: 41)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Agronom</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 xml:space="preserve">Orientace v olejninách  a jejich nárocích na půdní a povětrnostní podmínky</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Organizace výživy a hnojení s ohledem na stanoviště, průběh vegetace, růst a vývoj olejnin</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Návrh technologického postupu pěstování olejnin</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Diagnostika škodlivých činitelů v olejninách a ošetření proti nim</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Organizace ošetření olejnin před sklizní</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Organizace sklizně a posklizňové úpravy olejnin</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4</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Vedení provozní dokumentace v rostlinné výrobě</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Zjišťování ekonomických ukazatelů produkce olejnin</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4</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Řízení a odborné vedení pracovníků zajišťujících rostlinnou výrobu</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4</w:t>
      </w:r>
    </w:p>
    <w:p>
      <w:pPr>
        <w:pStyle w:val="P7"/>
        <w:framePr w:w="8788" w:h="340" w:hRule="exact" w:wrap="none" w:vAnchor="page" w:hAnchor="margin" w:x="28" w:y="9232"/>
        <w:rPr>
          <w:rStyle w:val="C8"/>
          <w:rtl w:val="0"/>
        </w:rPr>
      </w:pPr>
      <w:r>
        <w:rPr>
          <w:rStyle w:val="C8"/>
          <w:rtl w:val="0"/>
        </w:rPr>
        <w:t>Platnost standardu</w:t>
      </w:r>
    </w:p>
    <w:p>
      <w:pPr>
        <w:pStyle w:val="P20"/>
        <w:framePr w:w="4283" w:h="248" w:hRule="exact" w:wrap="none" w:vAnchor="page" w:hAnchor="margin" w:x="28" w:y="9573"/>
        <w:rPr>
          <w:rStyle w:val="C15"/>
          <w:rtl w:val="0"/>
        </w:rPr>
      </w:pPr>
      <w:r>
        <w:rPr>
          <w:rStyle w:val="C15"/>
          <w:rtl w:val="0"/>
        </w:rPr>
        <w:t>Standard je platný od: 15.01.2021 do: 20.10.2022</w:t>
      </w:r>
    </w:p>
    <w:p>
      <w:pPr>
        <w:pStyle w:val="P21"/>
        <w:framePr w:w="7654" w:h="331" w:hRule="exact" w:wrap="none" w:vAnchor="page" w:hAnchor="margin" w:x="28" w:y="15940"/>
        <w:rPr>
          <w:rStyle w:val="C16"/>
          <w:rtl w:val="0"/>
        </w:rPr>
      </w:pPr>
      <w:r>
        <w:rPr>
          <w:rStyle w:val="C16"/>
          <w:rtl w:val="0"/>
        </w:rPr>
        <w:t>Agronom pro olejniny, 13.9.2026 18:03:01</w:t>
      </w:r>
    </w:p>
    <w:p>
      <w:pPr>
        <w:pStyle w:val="P22"/>
        <w:framePr w:w="2790" w:h="331" w:hRule="exact" w:wrap="none" w:vAnchor="page" w:hAnchor="margin" w:x="7911" w:y="15940"/>
        <w:rPr>
          <w:rStyle w:val="C17"/>
          <w:rtl w:val="0"/>
        </w:rPr>
      </w:pPr>
      <w:r>
        <w:rPr>
          <w:rStyle w:val="C17"/>
          <w:rtl w:val="0"/>
        </w:rPr>
        <w:t>Strana 1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 xml:space="preserve">Orientace v olejninách  a jejich nárocích na půdní a povětrnostní podmínky</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Vyjmenovat jednotlivé druhy olejnin a vysvětlit jejich využití</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Ústní ověření</w:t>
      </w:r>
    </w:p>
    <w:p>
      <w:pPr>
        <w:pStyle w:val="P16"/>
        <w:framePr w:w="6710" w:h="607" w:hRule="exact" w:wrap="none" w:vAnchor="page" w:hAnchor="margin" w:x="45" w:y="3904"/>
        <w:rPr>
          <w:rStyle w:val="C3"/>
          <w:rtl w:val="0"/>
        </w:rPr>
      </w:pPr>
    </w:p>
    <w:p>
      <w:pPr>
        <w:pStyle w:val="P17"/>
        <w:framePr w:w="6658" w:h="480" w:hRule="exact" w:wrap="none" w:vAnchor="page" w:hAnchor="margin" w:x="71" w:y="3960"/>
        <w:rPr>
          <w:rStyle w:val="C13"/>
          <w:rtl w:val="0"/>
        </w:rPr>
      </w:pPr>
      <w:r>
        <w:rPr>
          <w:rStyle w:val="C13"/>
          <w:rtl w:val="0"/>
        </w:rPr>
        <w:t>b) Rozpoznat semena, plody, rostliny a jejich části v různých vývojových fázích</w:t>
      </w:r>
    </w:p>
    <w:p>
      <w:pPr>
        <w:pStyle w:val="P30"/>
        <w:framePr w:w="3921" w:h="607" w:hRule="exact" w:wrap="none" w:vAnchor="page" w:hAnchor="margin" w:x="6800" w:y="3904"/>
        <w:rPr>
          <w:rStyle w:val="C3"/>
          <w:rtl w:val="0"/>
        </w:rPr>
      </w:pPr>
    </w:p>
    <w:p>
      <w:pPr>
        <w:pStyle w:val="P31"/>
        <w:framePr w:w="3839" w:h="480" w:hRule="exact" w:wrap="none" w:vAnchor="page" w:hAnchor="margin" w:x="6856" w:y="3960"/>
        <w:rPr>
          <w:rStyle w:val="C22"/>
          <w:rtl w:val="0"/>
        </w:rPr>
      </w:pPr>
      <w:r>
        <w:rPr>
          <w:rStyle w:val="C22"/>
          <w:rtl w:val="0"/>
        </w:rPr>
        <w:t>Praktické předvedení</w:t>
      </w:r>
    </w:p>
    <w:p>
      <w:pPr>
        <w:pStyle w:val="P12"/>
        <w:framePr w:w="6710" w:h="376" w:hRule="exact" w:wrap="none" w:vAnchor="page" w:hAnchor="margin" w:x="45" w:y="4510"/>
        <w:rPr>
          <w:rStyle w:val="C3"/>
          <w:rtl w:val="0"/>
        </w:rPr>
      </w:pPr>
    </w:p>
    <w:p>
      <w:pPr>
        <w:pStyle w:val="P13"/>
        <w:framePr w:w="6658" w:h="249" w:hRule="exact" w:wrap="none" w:vAnchor="page" w:hAnchor="margin" w:x="71" w:y="4566"/>
        <w:rPr>
          <w:rStyle w:val="C11"/>
          <w:rtl w:val="0"/>
        </w:rPr>
      </w:pPr>
      <w:r>
        <w:rPr>
          <w:rStyle w:val="C11"/>
          <w:rtl w:val="0"/>
        </w:rPr>
        <w:t>c) Popsat nároky jednotlivých druhů olejnin na stanoviště</w:t>
      </w:r>
    </w:p>
    <w:p>
      <w:pPr>
        <w:pStyle w:val="P28"/>
        <w:framePr w:w="3921" w:h="376" w:hRule="exact" w:wrap="none" w:vAnchor="page" w:hAnchor="margin" w:x="6800" w:y="4510"/>
        <w:rPr>
          <w:rStyle w:val="C3"/>
          <w:rtl w:val="0"/>
        </w:rPr>
      </w:pPr>
    </w:p>
    <w:p>
      <w:pPr>
        <w:pStyle w:val="P29"/>
        <w:framePr w:w="3839" w:h="249" w:hRule="exact" w:wrap="none" w:vAnchor="page" w:hAnchor="margin" w:x="6856" w:y="4566"/>
        <w:rPr>
          <w:rStyle w:val="C21"/>
          <w:rtl w:val="0"/>
        </w:rPr>
      </w:pPr>
      <w:r>
        <w:rPr>
          <w:rStyle w:val="C21"/>
          <w:rtl w:val="0"/>
        </w:rPr>
        <w:t>Ústní ověření</w:t>
      </w:r>
    </w:p>
    <w:p>
      <w:pPr>
        <w:pStyle w:val="P16"/>
        <w:framePr w:w="6710" w:h="376" w:hRule="exact" w:wrap="none" w:vAnchor="page" w:hAnchor="margin" w:x="45" w:y="4887"/>
        <w:rPr>
          <w:rStyle w:val="C3"/>
          <w:rtl w:val="0"/>
        </w:rPr>
      </w:pPr>
    </w:p>
    <w:p>
      <w:pPr>
        <w:pStyle w:val="P17"/>
        <w:framePr w:w="6658" w:h="249" w:hRule="exact" w:wrap="none" w:vAnchor="page" w:hAnchor="margin" w:x="71" w:y="4943"/>
        <w:rPr>
          <w:rStyle w:val="C13"/>
          <w:rtl w:val="0"/>
        </w:rPr>
      </w:pPr>
      <w:r>
        <w:rPr>
          <w:rStyle w:val="C13"/>
          <w:rtl w:val="0"/>
        </w:rPr>
        <w:t>d) Vysvětlit vliv půdních a povětrnostních podmínek na produkci olejnin</w:t>
      </w:r>
    </w:p>
    <w:p>
      <w:pPr>
        <w:pStyle w:val="P30"/>
        <w:framePr w:w="3921" w:h="376" w:hRule="exact" w:wrap="none" w:vAnchor="page" w:hAnchor="margin" w:x="6800" w:y="4887"/>
        <w:rPr>
          <w:rStyle w:val="C3"/>
          <w:rtl w:val="0"/>
        </w:rPr>
      </w:pPr>
    </w:p>
    <w:p>
      <w:pPr>
        <w:pStyle w:val="P31"/>
        <w:framePr w:w="3839" w:h="249" w:hRule="exact" w:wrap="none" w:vAnchor="page" w:hAnchor="margin" w:x="6856" w:y="4943"/>
        <w:rPr>
          <w:rStyle w:val="C22"/>
          <w:rtl w:val="0"/>
        </w:rPr>
      </w:pPr>
      <w:r>
        <w:rPr>
          <w:rStyle w:val="C22"/>
          <w:rtl w:val="0"/>
        </w:rPr>
        <w:t>Ústní ověření</w:t>
      </w:r>
    </w:p>
    <w:p>
      <w:pPr>
        <w:pStyle w:val="P12"/>
        <w:framePr w:w="6710" w:h="376" w:hRule="exact" w:wrap="none" w:vAnchor="page" w:hAnchor="margin" w:x="45" w:y="5263"/>
        <w:rPr>
          <w:rStyle w:val="C3"/>
          <w:rtl w:val="0"/>
        </w:rPr>
      </w:pPr>
    </w:p>
    <w:p>
      <w:pPr>
        <w:pStyle w:val="P13"/>
        <w:framePr w:w="6658" w:h="249" w:hRule="exact" w:wrap="none" w:vAnchor="page" w:hAnchor="margin" w:x="71" w:y="5319"/>
        <w:rPr>
          <w:rStyle w:val="C11"/>
          <w:rtl w:val="0"/>
        </w:rPr>
      </w:pPr>
      <w:r>
        <w:rPr>
          <w:rStyle w:val="C11"/>
          <w:rtl w:val="0"/>
        </w:rPr>
        <w:t>e) Prokázat znalost předpisů vztahujících se k pěstování olejnin</w:t>
      </w:r>
    </w:p>
    <w:p>
      <w:pPr>
        <w:pStyle w:val="P28"/>
        <w:framePr w:w="3921" w:h="376" w:hRule="exact" w:wrap="none" w:vAnchor="page" w:hAnchor="margin" w:x="6800" w:y="5263"/>
        <w:rPr>
          <w:rStyle w:val="C3"/>
          <w:rtl w:val="0"/>
        </w:rPr>
      </w:pPr>
    </w:p>
    <w:p>
      <w:pPr>
        <w:pStyle w:val="P29"/>
        <w:framePr w:w="3839" w:h="249" w:hRule="exact" w:wrap="none" w:vAnchor="page" w:hAnchor="margin" w:x="6856" w:y="5319"/>
        <w:rPr>
          <w:rStyle w:val="C21"/>
          <w:rtl w:val="0"/>
        </w:rPr>
      </w:pPr>
      <w:r>
        <w:rPr>
          <w:rStyle w:val="C21"/>
          <w:rtl w:val="0"/>
        </w:rPr>
        <w:t>Ústní ověření</w:t>
      </w:r>
    </w:p>
    <w:p>
      <w:pPr>
        <w:pStyle w:val="P16"/>
        <w:framePr w:w="6710" w:h="376" w:hRule="exact" w:wrap="none" w:vAnchor="page" w:hAnchor="margin" w:x="45" w:y="5639"/>
        <w:rPr>
          <w:rStyle w:val="C3"/>
          <w:rtl w:val="0"/>
        </w:rPr>
      </w:pPr>
    </w:p>
    <w:p>
      <w:pPr>
        <w:pStyle w:val="P17"/>
        <w:framePr w:w="6658" w:h="249" w:hRule="exact" w:wrap="none" w:vAnchor="page" w:hAnchor="margin" w:x="71" w:y="5695"/>
        <w:rPr>
          <w:rStyle w:val="C13"/>
          <w:rtl w:val="0"/>
        </w:rPr>
      </w:pPr>
      <w:r>
        <w:rPr>
          <w:rStyle w:val="C13"/>
          <w:rtl w:val="0"/>
        </w:rPr>
        <w:t>f) Vyhledat odborné informace o zadané olejnině</w:t>
      </w:r>
    </w:p>
    <w:p>
      <w:pPr>
        <w:pStyle w:val="P30"/>
        <w:framePr w:w="3921" w:h="376" w:hRule="exact" w:wrap="none" w:vAnchor="page" w:hAnchor="margin" w:x="6800" w:y="5639"/>
        <w:rPr>
          <w:rStyle w:val="C3"/>
          <w:rtl w:val="0"/>
        </w:rPr>
      </w:pPr>
    </w:p>
    <w:p>
      <w:pPr>
        <w:pStyle w:val="P31"/>
        <w:framePr w:w="3839" w:h="249" w:hRule="exact" w:wrap="none" w:vAnchor="page" w:hAnchor="margin" w:x="6856" w:y="5695"/>
        <w:rPr>
          <w:rStyle w:val="C22"/>
          <w:rtl w:val="0"/>
        </w:rPr>
      </w:pPr>
      <w:r>
        <w:rPr>
          <w:rStyle w:val="C22"/>
          <w:rtl w:val="0"/>
        </w:rPr>
        <w:t>Praktické předvedení</w:t>
      </w:r>
    </w:p>
    <w:p>
      <w:pPr>
        <w:pStyle w:val="P32"/>
        <w:framePr w:w="10710" w:h="248" w:hRule="exact" w:wrap="none" w:vAnchor="page" w:hAnchor="margin" w:x="28" w:y="6129"/>
        <w:rPr>
          <w:rStyle w:val="C23"/>
          <w:rtl w:val="0"/>
        </w:rPr>
      </w:pPr>
      <w:r>
        <w:rPr>
          <w:rStyle w:val="C23"/>
          <w:rtl w:val="0"/>
        </w:rPr>
        <w:t>Je třeba splnit všechna kritéria.</w:t>
      </w:r>
    </w:p>
    <w:p>
      <w:pPr>
        <w:pStyle w:val="P23"/>
        <w:framePr w:w="10710" w:h="340" w:hRule="exact" w:wrap="none" w:vAnchor="page" w:hAnchor="margin" w:x="28" w:y="6564"/>
        <w:rPr>
          <w:rStyle w:val="C18"/>
          <w:rtl w:val="0"/>
        </w:rPr>
      </w:pPr>
      <w:r>
        <w:rPr>
          <w:rStyle w:val="C18"/>
          <w:rtl w:val="0"/>
        </w:rPr>
        <w:t>Organizace výživy a hnojení s ohledem na stanoviště, průběh vegetace, růst a vývoj olejnin</w:t>
      </w:r>
    </w:p>
    <w:p>
      <w:pPr>
        <w:pStyle w:val="P24"/>
        <w:framePr w:w="6713" w:h="376" w:hRule="exact" w:wrap="none" w:vAnchor="page" w:hAnchor="margin" w:x="45" w:y="7004"/>
        <w:rPr>
          <w:rStyle w:val="C3"/>
          <w:rtl w:val="0"/>
        </w:rPr>
      </w:pPr>
    </w:p>
    <w:p>
      <w:pPr>
        <w:pStyle w:val="P25"/>
        <w:framePr w:w="6661" w:h="249" w:hRule="exact" w:wrap="none" w:vAnchor="page" w:hAnchor="margin" w:x="71" w:y="7075"/>
        <w:rPr>
          <w:rStyle w:val="C19"/>
          <w:rtl w:val="0"/>
        </w:rPr>
      </w:pPr>
      <w:r>
        <w:rPr>
          <w:rStyle w:val="C19"/>
          <w:rtl w:val="0"/>
        </w:rPr>
        <w:t>Kritéria hodnocení</w:t>
      </w:r>
    </w:p>
    <w:p>
      <w:pPr>
        <w:pStyle w:val="P26"/>
        <w:framePr w:w="3918" w:h="376" w:hRule="exact" w:wrap="none" w:vAnchor="page" w:hAnchor="margin" w:x="6803" w:y="7004"/>
        <w:rPr>
          <w:rStyle w:val="C3"/>
          <w:rtl w:val="0"/>
        </w:rPr>
      </w:pPr>
    </w:p>
    <w:p>
      <w:pPr>
        <w:pStyle w:val="P27"/>
        <w:framePr w:w="3836" w:h="249" w:hRule="exact" w:wrap="none" w:vAnchor="page" w:hAnchor="margin" w:x="6859" w:y="7075"/>
        <w:rPr>
          <w:rStyle w:val="C20"/>
          <w:rtl w:val="0"/>
        </w:rPr>
      </w:pPr>
      <w:r>
        <w:rPr>
          <w:rStyle w:val="C20"/>
          <w:rtl w:val="0"/>
        </w:rPr>
        <w:t>Způsoby ověření</w:t>
      </w:r>
    </w:p>
    <w:p>
      <w:pPr>
        <w:pStyle w:val="P12"/>
        <w:framePr w:w="6710" w:h="607" w:hRule="exact" w:wrap="none" w:vAnchor="page" w:hAnchor="margin" w:x="45" w:y="7380"/>
        <w:rPr>
          <w:rStyle w:val="C3"/>
          <w:rtl w:val="0"/>
        </w:rPr>
      </w:pPr>
    </w:p>
    <w:p>
      <w:pPr>
        <w:pStyle w:val="P13"/>
        <w:framePr w:w="6658" w:h="480" w:hRule="exact" w:wrap="none" w:vAnchor="page" w:hAnchor="margin" w:x="71" w:y="7436"/>
        <w:rPr>
          <w:rStyle w:val="C11"/>
          <w:rtl w:val="0"/>
        </w:rPr>
      </w:pPr>
      <w:r>
        <w:rPr>
          <w:rStyle w:val="C11"/>
          <w:rtl w:val="0"/>
        </w:rPr>
        <w:t>a) Zjistit a interpretovat obsah živin na daném stanovišti podle agrochemického zkoušení půd (AZP)</w:t>
      </w:r>
    </w:p>
    <w:p>
      <w:pPr>
        <w:pStyle w:val="P28"/>
        <w:framePr w:w="3921" w:h="607" w:hRule="exact" w:wrap="none" w:vAnchor="page" w:hAnchor="margin" w:x="6800" w:y="7380"/>
        <w:rPr>
          <w:rStyle w:val="C3"/>
          <w:rtl w:val="0"/>
        </w:rPr>
      </w:pPr>
    </w:p>
    <w:p>
      <w:pPr>
        <w:pStyle w:val="P29"/>
        <w:framePr w:w="3839" w:h="480" w:hRule="exact" w:wrap="none" w:vAnchor="page" w:hAnchor="margin" w:x="6856" w:y="7436"/>
        <w:rPr>
          <w:rStyle w:val="C21"/>
          <w:rtl w:val="0"/>
        </w:rPr>
      </w:pPr>
      <w:r>
        <w:rPr>
          <w:rStyle w:val="C21"/>
          <w:rtl w:val="0"/>
        </w:rPr>
        <w:t>Praktické předvedení a ústní ověření</w:t>
      </w:r>
    </w:p>
    <w:p>
      <w:pPr>
        <w:pStyle w:val="P16"/>
        <w:framePr w:w="6710" w:h="607" w:hRule="exact" w:wrap="none" w:vAnchor="page" w:hAnchor="margin" w:x="45" w:y="7987"/>
        <w:rPr>
          <w:rStyle w:val="C3"/>
          <w:rtl w:val="0"/>
        </w:rPr>
      </w:pPr>
    </w:p>
    <w:p>
      <w:pPr>
        <w:pStyle w:val="P17"/>
        <w:framePr w:w="6658" w:h="480" w:hRule="exact" w:wrap="none" w:vAnchor="page" w:hAnchor="margin" w:x="71" w:y="8043"/>
        <w:rPr>
          <w:rStyle w:val="C13"/>
          <w:rtl w:val="0"/>
        </w:rPr>
      </w:pPr>
      <w:r>
        <w:rPr>
          <w:rStyle w:val="C13"/>
          <w:rtl w:val="0"/>
        </w:rPr>
        <w:t>b) Navrhnout dávky živin (N a významných živin) a úpravu pH podle plánovaného výnosu a AZP (Agrochemické zkoušení půd)</w:t>
      </w:r>
    </w:p>
    <w:p>
      <w:pPr>
        <w:pStyle w:val="P30"/>
        <w:framePr w:w="3921" w:h="607" w:hRule="exact" w:wrap="none" w:vAnchor="page" w:hAnchor="margin" w:x="6800" w:y="7987"/>
        <w:rPr>
          <w:rStyle w:val="C3"/>
          <w:rtl w:val="0"/>
        </w:rPr>
      </w:pPr>
    </w:p>
    <w:p>
      <w:pPr>
        <w:pStyle w:val="P31"/>
        <w:framePr w:w="3839" w:h="480" w:hRule="exact" w:wrap="none" w:vAnchor="page" w:hAnchor="margin" w:x="6856" w:y="8043"/>
        <w:rPr>
          <w:rStyle w:val="C22"/>
          <w:rtl w:val="0"/>
        </w:rPr>
      </w:pPr>
      <w:r>
        <w:rPr>
          <w:rStyle w:val="C22"/>
          <w:rtl w:val="0"/>
        </w:rPr>
        <w:t>Praktické předvedení a ústní ověření</w:t>
      </w:r>
    </w:p>
    <w:p>
      <w:pPr>
        <w:pStyle w:val="P12"/>
        <w:framePr w:w="6710" w:h="376" w:hRule="exact" w:wrap="none" w:vAnchor="page" w:hAnchor="margin" w:x="45" w:y="8594"/>
        <w:rPr>
          <w:rStyle w:val="C3"/>
          <w:rtl w:val="0"/>
        </w:rPr>
      </w:pPr>
    </w:p>
    <w:p>
      <w:pPr>
        <w:pStyle w:val="P13"/>
        <w:framePr w:w="6658" w:h="249" w:hRule="exact" w:wrap="none" w:vAnchor="page" w:hAnchor="margin" w:x="71" w:y="8650"/>
        <w:rPr>
          <w:rStyle w:val="C11"/>
          <w:rtl w:val="0"/>
        </w:rPr>
      </w:pPr>
      <w:r>
        <w:rPr>
          <w:rStyle w:val="C11"/>
          <w:rtl w:val="0"/>
        </w:rPr>
        <w:t>c) Navrhnout sortiment hnojiv s ohledem na danou olejninu</w:t>
      </w:r>
    </w:p>
    <w:p>
      <w:pPr>
        <w:pStyle w:val="P28"/>
        <w:framePr w:w="3921" w:h="376" w:hRule="exact" w:wrap="none" w:vAnchor="page" w:hAnchor="margin" w:x="6800" w:y="8594"/>
        <w:rPr>
          <w:rStyle w:val="C3"/>
          <w:rtl w:val="0"/>
        </w:rPr>
      </w:pPr>
    </w:p>
    <w:p>
      <w:pPr>
        <w:pStyle w:val="P29"/>
        <w:framePr w:w="3839" w:h="249" w:hRule="exact" w:wrap="none" w:vAnchor="page" w:hAnchor="margin" w:x="6856" w:y="8650"/>
        <w:rPr>
          <w:rStyle w:val="C21"/>
          <w:rtl w:val="0"/>
        </w:rPr>
      </w:pPr>
      <w:r>
        <w:rPr>
          <w:rStyle w:val="C21"/>
          <w:rtl w:val="0"/>
        </w:rPr>
        <w:t>Praktické předvedení a ústní ověření</w:t>
      </w:r>
    </w:p>
    <w:p>
      <w:pPr>
        <w:pStyle w:val="P16"/>
        <w:framePr w:w="6710" w:h="607" w:hRule="exact" w:wrap="none" w:vAnchor="page" w:hAnchor="margin" w:x="45" w:y="8970"/>
        <w:rPr>
          <w:rStyle w:val="C3"/>
          <w:rtl w:val="0"/>
        </w:rPr>
      </w:pPr>
    </w:p>
    <w:p>
      <w:pPr>
        <w:pStyle w:val="P17"/>
        <w:framePr w:w="6658" w:h="480" w:hRule="exact" w:wrap="none" w:vAnchor="page" w:hAnchor="margin" w:x="71" w:y="9026"/>
        <w:rPr>
          <w:rStyle w:val="C13"/>
          <w:rtl w:val="0"/>
        </w:rPr>
      </w:pPr>
      <w:r>
        <w:rPr>
          <w:rStyle w:val="C13"/>
          <w:rtl w:val="0"/>
        </w:rPr>
        <w:t>d) Popsat přihnojení olejnin za vegetace včetně listových hnojiv a stanovit vhodnou vývojovou fázi olejnin k přihnojení</w:t>
      </w:r>
    </w:p>
    <w:p>
      <w:pPr>
        <w:pStyle w:val="P30"/>
        <w:framePr w:w="3921" w:h="607" w:hRule="exact" w:wrap="none" w:vAnchor="page" w:hAnchor="margin" w:x="6800" w:y="8970"/>
        <w:rPr>
          <w:rStyle w:val="C3"/>
          <w:rtl w:val="0"/>
        </w:rPr>
      </w:pPr>
    </w:p>
    <w:p>
      <w:pPr>
        <w:pStyle w:val="P31"/>
        <w:framePr w:w="3839" w:h="480" w:hRule="exact" w:wrap="none" w:vAnchor="page" w:hAnchor="margin" w:x="6856" w:y="9026"/>
        <w:rPr>
          <w:rStyle w:val="C22"/>
          <w:rtl w:val="0"/>
        </w:rPr>
      </w:pPr>
      <w:r>
        <w:rPr>
          <w:rStyle w:val="C22"/>
          <w:rtl w:val="0"/>
        </w:rPr>
        <w:t>Ústní ověření</w:t>
      </w:r>
    </w:p>
    <w:p>
      <w:pPr>
        <w:pStyle w:val="P12"/>
        <w:framePr w:w="6710" w:h="376" w:hRule="exact" w:wrap="none" w:vAnchor="page" w:hAnchor="margin" w:x="45" w:y="9577"/>
        <w:rPr>
          <w:rStyle w:val="C3"/>
          <w:rtl w:val="0"/>
        </w:rPr>
      </w:pPr>
    </w:p>
    <w:p>
      <w:pPr>
        <w:pStyle w:val="P13"/>
        <w:framePr w:w="6658" w:h="249" w:hRule="exact" w:wrap="none" w:vAnchor="page" w:hAnchor="margin" w:x="71" w:y="9633"/>
        <w:rPr>
          <w:rStyle w:val="C11"/>
          <w:rtl w:val="0"/>
        </w:rPr>
      </w:pPr>
      <w:r>
        <w:rPr>
          <w:rStyle w:val="C11"/>
          <w:rtl w:val="0"/>
        </w:rPr>
        <w:t>e) Popsat vhodnost aplikace organického hnojení k olejninám</w:t>
      </w:r>
    </w:p>
    <w:p>
      <w:pPr>
        <w:pStyle w:val="P28"/>
        <w:framePr w:w="3921" w:h="376" w:hRule="exact" w:wrap="none" w:vAnchor="page" w:hAnchor="margin" w:x="6800" w:y="9577"/>
        <w:rPr>
          <w:rStyle w:val="C3"/>
          <w:rtl w:val="0"/>
        </w:rPr>
      </w:pPr>
    </w:p>
    <w:p>
      <w:pPr>
        <w:pStyle w:val="P29"/>
        <w:framePr w:w="3839" w:h="249" w:hRule="exact" w:wrap="none" w:vAnchor="page" w:hAnchor="margin" w:x="6856" w:y="9633"/>
        <w:rPr>
          <w:rStyle w:val="C21"/>
          <w:rtl w:val="0"/>
        </w:rPr>
      </w:pPr>
      <w:r>
        <w:rPr>
          <w:rStyle w:val="C21"/>
          <w:rtl w:val="0"/>
        </w:rPr>
        <w:t>Ústní ověření</w:t>
      </w:r>
    </w:p>
    <w:p>
      <w:pPr>
        <w:pStyle w:val="P16"/>
        <w:framePr w:w="6710" w:h="607" w:hRule="exact" w:wrap="none" w:vAnchor="page" w:hAnchor="margin" w:x="45" w:y="9953"/>
        <w:rPr>
          <w:rStyle w:val="C3"/>
          <w:rtl w:val="0"/>
        </w:rPr>
      </w:pPr>
    </w:p>
    <w:p>
      <w:pPr>
        <w:pStyle w:val="P17"/>
        <w:framePr w:w="6658" w:h="480" w:hRule="exact" w:wrap="none" w:vAnchor="page" w:hAnchor="margin" w:x="71" w:y="10009"/>
        <w:rPr>
          <w:rStyle w:val="C13"/>
          <w:rtl w:val="0"/>
        </w:rPr>
      </w:pPr>
      <w:r>
        <w:rPr>
          <w:rStyle w:val="C13"/>
          <w:rtl w:val="0"/>
        </w:rPr>
        <w:t>f) Navrhnout a popsat plán hnojení s ohledem na stanoviště, průběh vegetace a růst a vývoj olejnin na konkrétním pozemku</w:t>
      </w:r>
    </w:p>
    <w:p>
      <w:pPr>
        <w:pStyle w:val="P30"/>
        <w:framePr w:w="3921" w:h="607" w:hRule="exact" w:wrap="none" w:vAnchor="page" w:hAnchor="margin" w:x="6800" w:y="9953"/>
        <w:rPr>
          <w:rStyle w:val="C3"/>
          <w:rtl w:val="0"/>
        </w:rPr>
      </w:pPr>
    </w:p>
    <w:p>
      <w:pPr>
        <w:pStyle w:val="P31"/>
        <w:framePr w:w="3839" w:h="480" w:hRule="exact" w:wrap="none" w:vAnchor="page" w:hAnchor="margin" w:x="6856" w:y="10009"/>
        <w:rPr>
          <w:rStyle w:val="C22"/>
          <w:rtl w:val="0"/>
        </w:rPr>
      </w:pPr>
      <w:r>
        <w:rPr>
          <w:rStyle w:val="C22"/>
          <w:rtl w:val="0"/>
        </w:rPr>
        <w:t>Praktické předvedení a ústní ověření</w:t>
      </w:r>
    </w:p>
    <w:p>
      <w:pPr>
        <w:pStyle w:val="P12"/>
        <w:framePr w:w="6710" w:h="607" w:hRule="exact" w:wrap="none" w:vAnchor="page" w:hAnchor="margin" w:x="45" w:y="10560"/>
        <w:rPr>
          <w:rStyle w:val="C3"/>
          <w:rtl w:val="0"/>
        </w:rPr>
      </w:pPr>
    </w:p>
    <w:p>
      <w:pPr>
        <w:pStyle w:val="P13"/>
        <w:framePr w:w="6658" w:h="480" w:hRule="exact" w:wrap="none" w:vAnchor="page" w:hAnchor="margin" w:x="71" w:y="10616"/>
        <w:rPr>
          <w:rStyle w:val="C11"/>
          <w:rtl w:val="0"/>
        </w:rPr>
      </w:pPr>
      <w:r>
        <w:rPr>
          <w:rStyle w:val="C11"/>
          <w:rtl w:val="0"/>
        </w:rPr>
        <w:t>g) Vysvětlit rozdíl v hnojení v pásmech ochrany vod a ve zranitelných oblastech</w:t>
      </w:r>
    </w:p>
    <w:p>
      <w:pPr>
        <w:pStyle w:val="P28"/>
        <w:framePr w:w="3921" w:h="607" w:hRule="exact" w:wrap="none" w:vAnchor="page" w:hAnchor="margin" w:x="6800" w:y="10560"/>
        <w:rPr>
          <w:rStyle w:val="C3"/>
          <w:rtl w:val="0"/>
        </w:rPr>
      </w:pPr>
    </w:p>
    <w:p>
      <w:pPr>
        <w:pStyle w:val="P29"/>
        <w:framePr w:w="3839" w:h="480" w:hRule="exact" w:wrap="none" w:vAnchor="page" w:hAnchor="margin" w:x="6856" w:y="10616"/>
        <w:rPr>
          <w:rStyle w:val="C21"/>
          <w:rtl w:val="0"/>
        </w:rPr>
      </w:pPr>
      <w:r>
        <w:rPr>
          <w:rStyle w:val="C21"/>
          <w:rtl w:val="0"/>
        </w:rPr>
        <w:t>Ústní ověření</w:t>
      </w:r>
    </w:p>
    <w:p>
      <w:pPr>
        <w:pStyle w:val="P32"/>
        <w:framePr w:w="10710" w:h="248" w:hRule="exact" w:wrap="none" w:vAnchor="page" w:hAnchor="margin" w:x="28" w:y="1128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Agronom pro olejniny, 13.9.2026 18:03:01</w:t>
      </w:r>
    </w:p>
    <w:p>
      <w:pPr>
        <w:pStyle w:val="P22"/>
        <w:framePr w:w="2790" w:h="331" w:hRule="exact" w:wrap="none" w:vAnchor="page" w:hAnchor="margin" w:x="7911" w:y="15940"/>
        <w:rPr>
          <w:rStyle w:val="C17"/>
          <w:rtl w:val="0"/>
        </w:rPr>
      </w:pPr>
      <w:r>
        <w:rPr>
          <w:rStyle w:val="C17"/>
          <w:rtl w:val="0"/>
        </w:rPr>
        <w:t>Strana 2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Návrh technologického postupu pěstování olejnin</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orebnou a bezorebnou technologii pro pěstování olejnin a její využití</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Popsat technologie pro založení porostů olejnin</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Ústní ověření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Navrhnout osevní postup a popsat zařazení olejnin do osevního postupu</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Praktické předvedení a ústní ověření</w:t>
      </w:r>
    </w:p>
    <w:p>
      <w:pPr>
        <w:pStyle w:val="P16"/>
        <w:framePr w:w="6710" w:h="376" w:hRule="exact" w:wrap="none" w:vAnchor="page" w:hAnchor="margin" w:x="45" w:y="4329"/>
        <w:rPr>
          <w:rStyle w:val="C3"/>
          <w:rtl w:val="0"/>
        </w:rPr>
      </w:pPr>
    </w:p>
    <w:p>
      <w:pPr>
        <w:pStyle w:val="P17"/>
        <w:framePr w:w="6658" w:h="249" w:hRule="exact" w:wrap="none" w:vAnchor="page" w:hAnchor="margin" w:x="71" w:y="4385"/>
        <w:rPr>
          <w:rStyle w:val="C13"/>
          <w:rtl w:val="0"/>
        </w:rPr>
      </w:pPr>
      <w:r>
        <w:rPr>
          <w:rStyle w:val="C13"/>
          <w:rtl w:val="0"/>
        </w:rPr>
        <w:t>d) Popsat zásady správné zemědělské praxe pro pěstování olejnin</w:t>
      </w:r>
    </w:p>
    <w:p>
      <w:pPr>
        <w:pStyle w:val="P30"/>
        <w:framePr w:w="3921" w:h="376" w:hRule="exact" w:wrap="none" w:vAnchor="page" w:hAnchor="margin" w:x="6800" w:y="4329"/>
        <w:rPr>
          <w:rStyle w:val="C3"/>
          <w:rtl w:val="0"/>
        </w:rPr>
      </w:pPr>
    </w:p>
    <w:p>
      <w:pPr>
        <w:pStyle w:val="P31"/>
        <w:framePr w:w="3839" w:h="249" w:hRule="exact" w:wrap="none" w:vAnchor="page" w:hAnchor="margin" w:x="6856" w:y="4385"/>
        <w:rPr>
          <w:rStyle w:val="C22"/>
          <w:rtl w:val="0"/>
        </w:rPr>
      </w:pPr>
      <w:r>
        <w:rPr>
          <w:rStyle w:val="C22"/>
          <w:rtl w:val="0"/>
        </w:rPr>
        <w:t>Ústní ověření</w:t>
      </w:r>
    </w:p>
    <w:p>
      <w:pPr>
        <w:pStyle w:val="P12"/>
        <w:framePr w:w="6710" w:h="376" w:hRule="exact" w:wrap="none" w:vAnchor="page" w:hAnchor="margin" w:x="45" w:y="4705"/>
        <w:rPr>
          <w:rStyle w:val="C3"/>
          <w:rtl w:val="0"/>
        </w:rPr>
      </w:pPr>
    </w:p>
    <w:p>
      <w:pPr>
        <w:pStyle w:val="P13"/>
        <w:framePr w:w="6658" w:h="249" w:hRule="exact" w:wrap="none" w:vAnchor="page" w:hAnchor="margin" w:x="71" w:y="4761"/>
        <w:rPr>
          <w:rStyle w:val="C11"/>
          <w:rtl w:val="0"/>
        </w:rPr>
      </w:pPr>
      <w:r>
        <w:rPr>
          <w:rStyle w:val="C11"/>
          <w:rtl w:val="0"/>
        </w:rPr>
        <w:t>e) Popsat vhodnost a podmínky pro ekologickou produkci</w:t>
      </w:r>
    </w:p>
    <w:p>
      <w:pPr>
        <w:pStyle w:val="P28"/>
        <w:framePr w:w="3921" w:h="376" w:hRule="exact" w:wrap="none" w:vAnchor="page" w:hAnchor="margin" w:x="6800" w:y="4705"/>
        <w:rPr>
          <w:rStyle w:val="C3"/>
          <w:rtl w:val="0"/>
        </w:rPr>
      </w:pPr>
    </w:p>
    <w:p>
      <w:pPr>
        <w:pStyle w:val="P29"/>
        <w:framePr w:w="3839" w:h="249" w:hRule="exact" w:wrap="none" w:vAnchor="page" w:hAnchor="margin" w:x="6856" w:y="4761"/>
        <w:rPr>
          <w:rStyle w:val="C21"/>
          <w:rtl w:val="0"/>
        </w:rPr>
      </w:pPr>
      <w:r>
        <w:rPr>
          <w:rStyle w:val="C21"/>
          <w:rtl w:val="0"/>
        </w:rPr>
        <w:t>Ústní ověření</w:t>
      </w:r>
    </w:p>
    <w:p>
      <w:pPr>
        <w:pStyle w:val="P16"/>
        <w:framePr w:w="6710" w:h="607" w:hRule="exact" w:wrap="none" w:vAnchor="page" w:hAnchor="margin" w:x="45" w:y="5082"/>
        <w:rPr>
          <w:rStyle w:val="C3"/>
          <w:rtl w:val="0"/>
        </w:rPr>
      </w:pPr>
    </w:p>
    <w:p>
      <w:pPr>
        <w:pStyle w:val="P17"/>
        <w:framePr w:w="6658" w:h="480" w:hRule="exact" w:wrap="none" w:vAnchor="page" w:hAnchor="margin" w:x="71" w:y="5138"/>
        <w:rPr>
          <w:rStyle w:val="C13"/>
          <w:rtl w:val="0"/>
        </w:rPr>
      </w:pPr>
      <w:r>
        <w:rPr>
          <w:rStyle w:val="C13"/>
          <w:rtl w:val="0"/>
        </w:rPr>
        <w:t>f) Navrhnout odrůdu a popsat vhodný technologický postup pro pěstování zadané olejniny do určené lokality</w:t>
      </w:r>
    </w:p>
    <w:p>
      <w:pPr>
        <w:pStyle w:val="P30"/>
        <w:framePr w:w="3921" w:h="607" w:hRule="exact" w:wrap="none" w:vAnchor="page" w:hAnchor="margin" w:x="6800" w:y="5082"/>
        <w:rPr>
          <w:rStyle w:val="C3"/>
          <w:rtl w:val="0"/>
        </w:rPr>
      </w:pPr>
    </w:p>
    <w:p>
      <w:pPr>
        <w:pStyle w:val="P31"/>
        <w:framePr w:w="3839" w:h="480" w:hRule="exact" w:wrap="none" w:vAnchor="page" w:hAnchor="margin" w:x="6856" w:y="5138"/>
        <w:rPr>
          <w:rStyle w:val="C22"/>
          <w:rtl w:val="0"/>
        </w:rPr>
      </w:pPr>
      <w:r>
        <w:rPr>
          <w:rStyle w:val="C22"/>
          <w:rtl w:val="0"/>
        </w:rPr>
        <w:t>Praktické předvedení a ústní ověření</w:t>
      </w:r>
    </w:p>
    <w:p>
      <w:pPr>
        <w:pStyle w:val="P12"/>
        <w:framePr w:w="6710" w:h="607" w:hRule="exact" w:wrap="none" w:vAnchor="page" w:hAnchor="margin" w:x="45" w:y="5688"/>
        <w:rPr>
          <w:rStyle w:val="C3"/>
          <w:rtl w:val="0"/>
        </w:rPr>
      </w:pPr>
    </w:p>
    <w:p>
      <w:pPr>
        <w:pStyle w:val="P13"/>
        <w:framePr w:w="6658" w:h="480" w:hRule="exact" w:wrap="none" w:vAnchor="page" w:hAnchor="margin" w:x="71" w:y="5744"/>
        <w:rPr>
          <w:rStyle w:val="C11"/>
          <w:rtl w:val="0"/>
        </w:rPr>
      </w:pPr>
      <w:r>
        <w:rPr>
          <w:rStyle w:val="C11"/>
          <w:rtl w:val="0"/>
        </w:rPr>
        <w:t>g) Navrhnout pěstitelské technologie podle předpokládaného odbytu dané komodity</w:t>
      </w:r>
    </w:p>
    <w:p>
      <w:pPr>
        <w:pStyle w:val="P28"/>
        <w:framePr w:w="3921" w:h="607" w:hRule="exact" w:wrap="none" w:vAnchor="page" w:hAnchor="margin" w:x="6800" w:y="5688"/>
        <w:rPr>
          <w:rStyle w:val="C3"/>
          <w:rtl w:val="0"/>
        </w:rPr>
      </w:pPr>
    </w:p>
    <w:p>
      <w:pPr>
        <w:pStyle w:val="P29"/>
        <w:framePr w:w="3839" w:h="480" w:hRule="exact" w:wrap="none" w:vAnchor="page" w:hAnchor="margin" w:x="6856" w:y="5744"/>
        <w:rPr>
          <w:rStyle w:val="C21"/>
          <w:rtl w:val="0"/>
        </w:rPr>
      </w:pPr>
      <w:r>
        <w:rPr>
          <w:rStyle w:val="C21"/>
          <w:rtl w:val="0"/>
        </w:rPr>
        <w:t>Praktické předvedení a ústní ověření</w:t>
      </w:r>
    </w:p>
    <w:p>
      <w:pPr>
        <w:pStyle w:val="P32"/>
        <w:framePr w:w="10710" w:h="248" w:hRule="exact" w:wrap="none" w:vAnchor="page" w:hAnchor="margin" w:x="28" w:y="6409"/>
        <w:rPr>
          <w:rStyle w:val="C23"/>
          <w:rtl w:val="0"/>
        </w:rPr>
      </w:pPr>
      <w:r>
        <w:rPr>
          <w:rStyle w:val="C23"/>
          <w:rtl w:val="0"/>
        </w:rPr>
        <w:t>Je třeba splnit všechna kritéria.</w:t>
      </w:r>
    </w:p>
    <w:p>
      <w:pPr>
        <w:pStyle w:val="P23"/>
        <w:framePr w:w="10710" w:h="340" w:hRule="exact" w:wrap="none" w:vAnchor="page" w:hAnchor="margin" w:x="28" w:y="6844"/>
        <w:rPr>
          <w:rStyle w:val="C18"/>
          <w:rtl w:val="0"/>
        </w:rPr>
      </w:pPr>
      <w:r>
        <w:rPr>
          <w:rStyle w:val="C18"/>
          <w:rtl w:val="0"/>
        </w:rPr>
        <w:t>Diagnostika škodlivých činitelů v olejninách a ošetření proti nim</w:t>
      </w:r>
    </w:p>
    <w:p>
      <w:pPr>
        <w:pStyle w:val="P24"/>
        <w:framePr w:w="6713" w:h="376" w:hRule="exact" w:wrap="none" w:vAnchor="page" w:hAnchor="margin" w:x="45" w:y="7284"/>
        <w:rPr>
          <w:rStyle w:val="C3"/>
          <w:rtl w:val="0"/>
        </w:rPr>
      </w:pPr>
    </w:p>
    <w:p>
      <w:pPr>
        <w:pStyle w:val="P25"/>
        <w:framePr w:w="6661" w:h="249" w:hRule="exact" w:wrap="none" w:vAnchor="page" w:hAnchor="margin" w:x="71" w:y="7355"/>
        <w:rPr>
          <w:rStyle w:val="C19"/>
          <w:rtl w:val="0"/>
        </w:rPr>
      </w:pPr>
      <w:r>
        <w:rPr>
          <w:rStyle w:val="C19"/>
          <w:rtl w:val="0"/>
        </w:rPr>
        <w:t>Kritéria hodnocení</w:t>
      </w:r>
    </w:p>
    <w:p>
      <w:pPr>
        <w:pStyle w:val="P26"/>
        <w:framePr w:w="3918" w:h="376" w:hRule="exact" w:wrap="none" w:vAnchor="page" w:hAnchor="margin" w:x="6803" w:y="7284"/>
        <w:rPr>
          <w:rStyle w:val="C3"/>
          <w:rtl w:val="0"/>
        </w:rPr>
      </w:pPr>
    </w:p>
    <w:p>
      <w:pPr>
        <w:pStyle w:val="P27"/>
        <w:framePr w:w="3836" w:h="249" w:hRule="exact" w:wrap="none" w:vAnchor="page" w:hAnchor="margin" w:x="6859" w:y="7355"/>
        <w:rPr>
          <w:rStyle w:val="C20"/>
          <w:rtl w:val="0"/>
        </w:rPr>
      </w:pPr>
      <w:r>
        <w:rPr>
          <w:rStyle w:val="C20"/>
          <w:rtl w:val="0"/>
        </w:rPr>
        <w:t>Způsoby ověření</w:t>
      </w:r>
    </w:p>
    <w:p>
      <w:pPr>
        <w:pStyle w:val="P12"/>
        <w:framePr w:w="6710" w:h="607" w:hRule="exact" w:wrap="none" w:vAnchor="page" w:hAnchor="margin" w:x="45" w:y="7660"/>
        <w:rPr>
          <w:rStyle w:val="C3"/>
          <w:rtl w:val="0"/>
        </w:rPr>
      </w:pPr>
    </w:p>
    <w:p>
      <w:pPr>
        <w:pStyle w:val="P13"/>
        <w:framePr w:w="6658" w:h="480" w:hRule="exact" w:wrap="none" w:vAnchor="page" w:hAnchor="margin" w:x="71" w:y="7716"/>
        <w:rPr>
          <w:rStyle w:val="C11"/>
          <w:rtl w:val="0"/>
        </w:rPr>
      </w:pPr>
      <w:r>
        <w:rPr>
          <w:rStyle w:val="C11"/>
          <w:rtl w:val="0"/>
        </w:rPr>
        <w:t>a) Určit a popsat hlavní biotické a abiotické škodlivé činitele vyskytující se v porostech tří druhů olejnin</w:t>
      </w:r>
    </w:p>
    <w:p>
      <w:pPr>
        <w:pStyle w:val="P28"/>
        <w:framePr w:w="3921" w:h="607" w:hRule="exact" w:wrap="none" w:vAnchor="page" w:hAnchor="margin" w:x="6800" w:y="7660"/>
        <w:rPr>
          <w:rStyle w:val="C3"/>
          <w:rtl w:val="0"/>
        </w:rPr>
      </w:pPr>
    </w:p>
    <w:p>
      <w:pPr>
        <w:pStyle w:val="P29"/>
        <w:framePr w:w="3839" w:h="480" w:hRule="exact" w:wrap="none" w:vAnchor="page" w:hAnchor="margin" w:x="6856" w:y="7716"/>
        <w:rPr>
          <w:rStyle w:val="C21"/>
          <w:rtl w:val="0"/>
        </w:rPr>
      </w:pPr>
      <w:r>
        <w:rPr>
          <w:rStyle w:val="C21"/>
          <w:rtl w:val="0"/>
        </w:rPr>
        <w:t>Praktické předvedení a ústní ověření</w:t>
      </w:r>
    </w:p>
    <w:p>
      <w:pPr>
        <w:pStyle w:val="P16"/>
        <w:framePr w:w="6710" w:h="831" w:hRule="exact" w:wrap="none" w:vAnchor="page" w:hAnchor="margin" w:x="45" w:y="8267"/>
        <w:rPr>
          <w:rStyle w:val="C3"/>
          <w:rtl w:val="0"/>
        </w:rPr>
      </w:pPr>
    </w:p>
    <w:p>
      <w:pPr>
        <w:pStyle w:val="P17"/>
        <w:framePr w:w="6658" w:h="704" w:hRule="exact" w:wrap="none" w:vAnchor="page" w:hAnchor="margin" w:x="71" w:y="8323"/>
        <w:rPr>
          <w:rStyle w:val="C13"/>
          <w:rtl w:val="0"/>
        </w:rPr>
      </w:pPr>
      <w:r>
        <w:rPr>
          <w:rStyle w:val="C13"/>
          <w:rtl w:val="0"/>
        </w:rPr>
        <w:t>b) Posoudit stav porostu olejniny na konkrétním pozemku a navrhnout případná opatření v ochraně rostlin, včetně mechanických zásahů, a předvést zadání pokynu k provedení konkrétního zákroku v porostu</w:t>
      </w:r>
    </w:p>
    <w:p>
      <w:pPr>
        <w:pStyle w:val="P30"/>
        <w:framePr w:w="3921" w:h="831" w:hRule="exact" w:wrap="none" w:vAnchor="page" w:hAnchor="margin" w:x="6800" w:y="8267"/>
        <w:rPr>
          <w:rStyle w:val="C3"/>
          <w:rtl w:val="0"/>
        </w:rPr>
      </w:pPr>
    </w:p>
    <w:p>
      <w:pPr>
        <w:pStyle w:val="P31"/>
        <w:framePr w:w="3839" w:h="704" w:hRule="exact" w:wrap="none" w:vAnchor="page" w:hAnchor="margin" w:x="6856" w:y="8323"/>
        <w:rPr>
          <w:rStyle w:val="C22"/>
          <w:rtl w:val="0"/>
        </w:rPr>
      </w:pPr>
      <w:r>
        <w:rPr>
          <w:rStyle w:val="C22"/>
          <w:rtl w:val="0"/>
        </w:rPr>
        <w:t>Praktické předvedení a ústní ověření</w:t>
      </w:r>
    </w:p>
    <w:p>
      <w:pPr>
        <w:pStyle w:val="P12"/>
        <w:framePr w:w="6710" w:h="376" w:hRule="exact" w:wrap="none" w:vAnchor="page" w:hAnchor="margin" w:x="45" w:y="9098"/>
        <w:rPr>
          <w:rStyle w:val="C3"/>
          <w:rtl w:val="0"/>
        </w:rPr>
      </w:pPr>
    </w:p>
    <w:p>
      <w:pPr>
        <w:pStyle w:val="P13"/>
        <w:framePr w:w="6658" w:h="249" w:hRule="exact" w:wrap="none" w:vAnchor="page" w:hAnchor="margin" w:x="71" w:y="9154"/>
        <w:rPr>
          <w:rStyle w:val="C11"/>
          <w:rtl w:val="0"/>
        </w:rPr>
      </w:pPr>
      <w:r>
        <w:rPr>
          <w:rStyle w:val="C11"/>
          <w:rtl w:val="0"/>
        </w:rPr>
        <w:t>c) Popsat systém integrované ochrany rostlin pro olejniny</w:t>
      </w:r>
    </w:p>
    <w:p>
      <w:pPr>
        <w:pStyle w:val="P28"/>
        <w:framePr w:w="3921" w:h="376" w:hRule="exact" w:wrap="none" w:vAnchor="page" w:hAnchor="margin" w:x="6800" w:y="9098"/>
        <w:rPr>
          <w:rStyle w:val="C3"/>
          <w:rtl w:val="0"/>
        </w:rPr>
      </w:pPr>
    </w:p>
    <w:p>
      <w:pPr>
        <w:pStyle w:val="P29"/>
        <w:framePr w:w="3839" w:h="249" w:hRule="exact" w:wrap="none" w:vAnchor="page" w:hAnchor="margin" w:x="6856" w:y="9154"/>
        <w:rPr>
          <w:rStyle w:val="C21"/>
          <w:rtl w:val="0"/>
        </w:rPr>
      </w:pPr>
      <w:r>
        <w:rPr>
          <w:rStyle w:val="C21"/>
          <w:rtl w:val="0"/>
        </w:rPr>
        <w:t>Ústní ověření</w:t>
      </w:r>
    </w:p>
    <w:p>
      <w:pPr>
        <w:pStyle w:val="P16"/>
        <w:framePr w:w="6710" w:h="607" w:hRule="exact" w:wrap="none" w:vAnchor="page" w:hAnchor="margin" w:x="45" w:y="9474"/>
        <w:rPr>
          <w:rStyle w:val="C3"/>
          <w:rtl w:val="0"/>
        </w:rPr>
      </w:pPr>
    </w:p>
    <w:p>
      <w:pPr>
        <w:pStyle w:val="P17"/>
        <w:framePr w:w="6658" w:h="480" w:hRule="exact" w:wrap="none" w:vAnchor="page" w:hAnchor="margin" w:x="71" w:y="9530"/>
        <w:rPr>
          <w:rStyle w:val="C13"/>
          <w:rtl w:val="0"/>
        </w:rPr>
      </w:pPr>
      <w:r>
        <w:rPr>
          <w:rStyle w:val="C13"/>
          <w:rtl w:val="0"/>
        </w:rPr>
        <w:t>d) Stanovit systém ochrany rostlin proti danému škůdci s ohledem na ochranu včel podle aktuální legislativy</w:t>
      </w:r>
    </w:p>
    <w:p>
      <w:pPr>
        <w:pStyle w:val="P30"/>
        <w:framePr w:w="3921" w:h="607" w:hRule="exact" w:wrap="none" w:vAnchor="page" w:hAnchor="margin" w:x="6800" w:y="9474"/>
        <w:rPr>
          <w:rStyle w:val="C3"/>
          <w:rtl w:val="0"/>
        </w:rPr>
      </w:pPr>
    </w:p>
    <w:p>
      <w:pPr>
        <w:pStyle w:val="P31"/>
        <w:framePr w:w="3839" w:h="480" w:hRule="exact" w:wrap="none" w:vAnchor="page" w:hAnchor="margin" w:x="6856" w:y="9530"/>
        <w:rPr>
          <w:rStyle w:val="C22"/>
          <w:rtl w:val="0"/>
        </w:rPr>
      </w:pPr>
      <w:r>
        <w:rPr>
          <w:rStyle w:val="C22"/>
          <w:rtl w:val="0"/>
        </w:rPr>
        <w:t>Praktické předvedení</w:t>
      </w:r>
    </w:p>
    <w:p>
      <w:pPr>
        <w:pStyle w:val="P12"/>
        <w:framePr w:w="6710" w:h="607" w:hRule="exact" w:wrap="none" w:vAnchor="page" w:hAnchor="margin" w:x="45" w:y="10081"/>
        <w:rPr>
          <w:rStyle w:val="C3"/>
          <w:rtl w:val="0"/>
        </w:rPr>
      </w:pPr>
    </w:p>
    <w:p>
      <w:pPr>
        <w:pStyle w:val="P13"/>
        <w:framePr w:w="6658" w:h="480" w:hRule="exact" w:wrap="none" w:vAnchor="page" w:hAnchor="margin" w:x="71" w:y="10137"/>
        <w:rPr>
          <w:rStyle w:val="C11"/>
          <w:rtl w:val="0"/>
        </w:rPr>
      </w:pPr>
      <w:r>
        <w:rPr>
          <w:rStyle w:val="C11"/>
          <w:rtl w:val="0"/>
        </w:rPr>
        <w:t>e) Předvést vyhledání zadaného přípravku v registru přípravků pro danou olejninu podle zadaných omezení</w:t>
      </w:r>
    </w:p>
    <w:p>
      <w:pPr>
        <w:pStyle w:val="P28"/>
        <w:framePr w:w="3921" w:h="607" w:hRule="exact" w:wrap="none" w:vAnchor="page" w:hAnchor="margin" w:x="6800" w:y="10081"/>
        <w:rPr>
          <w:rStyle w:val="C3"/>
          <w:rtl w:val="0"/>
        </w:rPr>
      </w:pPr>
    </w:p>
    <w:p>
      <w:pPr>
        <w:pStyle w:val="P29"/>
        <w:framePr w:w="3839" w:h="480" w:hRule="exact" w:wrap="none" w:vAnchor="page" w:hAnchor="margin" w:x="6856" w:y="10137"/>
        <w:rPr>
          <w:rStyle w:val="C21"/>
          <w:rtl w:val="0"/>
        </w:rPr>
      </w:pPr>
      <w:r>
        <w:rPr>
          <w:rStyle w:val="C21"/>
          <w:rtl w:val="0"/>
        </w:rPr>
        <w:t>Praktické předvedení</w:t>
      </w:r>
    </w:p>
    <w:p>
      <w:pPr>
        <w:pStyle w:val="P32"/>
        <w:framePr w:w="10710" w:h="248" w:hRule="exact" w:wrap="none" w:vAnchor="page" w:hAnchor="margin" w:x="28" w:y="10801"/>
        <w:rPr>
          <w:rStyle w:val="C23"/>
          <w:rtl w:val="0"/>
        </w:rPr>
      </w:pPr>
      <w:r>
        <w:rPr>
          <w:rStyle w:val="C23"/>
          <w:rtl w:val="0"/>
        </w:rPr>
        <w:t>Je třeba splnit všechna kritéria.</w:t>
      </w:r>
    </w:p>
    <w:p>
      <w:pPr>
        <w:pStyle w:val="P23"/>
        <w:framePr w:w="10710" w:h="340" w:hRule="exact" w:wrap="none" w:vAnchor="page" w:hAnchor="margin" w:x="28" w:y="11237"/>
        <w:rPr>
          <w:rStyle w:val="C18"/>
          <w:rtl w:val="0"/>
        </w:rPr>
      </w:pPr>
      <w:r>
        <w:rPr>
          <w:rStyle w:val="C18"/>
          <w:rtl w:val="0"/>
        </w:rPr>
        <w:t>Organizace ošetření olejnin před sklizní</w:t>
      </w:r>
    </w:p>
    <w:p>
      <w:pPr>
        <w:pStyle w:val="P24"/>
        <w:framePr w:w="6713" w:h="376" w:hRule="exact" w:wrap="none" w:vAnchor="page" w:hAnchor="margin" w:x="45" w:y="11676"/>
        <w:rPr>
          <w:rStyle w:val="C3"/>
          <w:rtl w:val="0"/>
        </w:rPr>
      </w:pPr>
    </w:p>
    <w:p>
      <w:pPr>
        <w:pStyle w:val="P25"/>
        <w:framePr w:w="6661" w:h="249" w:hRule="exact" w:wrap="none" w:vAnchor="page" w:hAnchor="margin" w:x="71" w:y="11747"/>
        <w:rPr>
          <w:rStyle w:val="C19"/>
          <w:rtl w:val="0"/>
        </w:rPr>
      </w:pPr>
      <w:r>
        <w:rPr>
          <w:rStyle w:val="C19"/>
          <w:rtl w:val="0"/>
        </w:rPr>
        <w:t>Kritéria hodnocení</w:t>
      </w:r>
    </w:p>
    <w:p>
      <w:pPr>
        <w:pStyle w:val="P26"/>
        <w:framePr w:w="3918" w:h="376" w:hRule="exact" w:wrap="none" w:vAnchor="page" w:hAnchor="margin" w:x="6803" w:y="11676"/>
        <w:rPr>
          <w:rStyle w:val="C3"/>
          <w:rtl w:val="0"/>
        </w:rPr>
      </w:pPr>
    </w:p>
    <w:p>
      <w:pPr>
        <w:pStyle w:val="P27"/>
        <w:framePr w:w="3836" w:h="249" w:hRule="exact" w:wrap="none" w:vAnchor="page" w:hAnchor="margin" w:x="6859" w:y="11747"/>
        <w:rPr>
          <w:rStyle w:val="C20"/>
          <w:rtl w:val="0"/>
        </w:rPr>
      </w:pPr>
      <w:r>
        <w:rPr>
          <w:rStyle w:val="C20"/>
          <w:rtl w:val="0"/>
        </w:rPr>
        <w:t>Způsoby ověření</w:t>
      </w:r>
    </w:p>
    <w:p>
      <w:pPr>
        <w:pStyle w:val="P12"/>
        <w:framePr w:w="6710" w:h="376" w:hRule="exact" w:wrap="none" w:vAnchor="page" w:hAnchor="margin" w:x="45" w:y="12052"/>
        <w:rPr>
          <w:rStyle w:val="C3"/>
          <w:rtl w:val="0"/>
        </w:rPr>
      </w:pPr>
    </w:p>
    <w:p>
      <w:pPr>
        <w:pStyle w:val="P13"/>
        <w:framePr w:w="6658" w:h="249" w:hRule="exact" w:wrap="none" w:vAnchor="page" w:hAnchor="margin" w:x="71" w:y="12108"/>
        <w:rPr>
          <w:rStyle w:val="C11"/>
          <w:rtl w:val="0"/>
        </w:rPr>
      </w:pPr>
      <w:r>
        <w:rPr>
          <w:rStyle w:val="C11"/>
          <w:rtl w:val="0"/>
        </w:rPr>
        <w:t>a) Vyjmenovat možnosti předsklizňového ošetření olejnin</w:t>
      </w:r>
    </w:p>
    <w:p>
      <w:pPr>
        <w:pStyle w:val="P28"/>
        <w:framePr w:w="3921" w:h="376" w:hRule="exact" w:wrap="none" w:vAnchor="page" w:hAnchor="margin" w:x="6800" w:y="12052"/>
        <w:rPr>
          <w:rStyle w:val="C3"/>
          <w:rtl w:val="0"/>
        </w:rPr>
      </w:pPr>
    </w:p>
    <w:p>
      <w:pPr>
        <w:pStyle w:val="P29"/>
        <w:framePr w:w="3839" w:h="249" w:hRule="exact" w:wrap="none" w:vAnchor="page" w:hAnchor="margin" w:x="6856" w:y="12108"/>
        <w:rPr>
          <w:rStyle w:val="C21"/>
          <w:rtl w:val="0"/>
        </w:rPr>
      </w:pPr>
      <w:r>
        <w:rPr>
          <w:rStyle w:val="C21"/>
          <w:rtl w:val="0"/>
        </w:rPr>
        <w:t>Ústní ověření</w:t>
      </w:r>
    </w:p>
    <w:p>
      <w:pPr>
        <w:pStyle w:val="P16"/>
        <w:framePr w:w="6710" w:h="376" w:hRule="exact" w:wrap="none" w:vAnchor="page" w:hAnchor="margin" w:x="45" w:y="12428"/>
        <w:rPr>
          <w:rStyle w:val="C3"/>
          <w:rtl w:val="0"/>
        </w:rPr>
      </w:pPr>
    </w:p>
    <w:p>
      <w:pPr>
        <w:pStyle w:val="P17"/>
        <w:framePr w:w="6658" w:h="249" w:hRule="exact" w:wrap="none" w:vAnchor="page" w:hAnchor="margin" w:x="71" w:y="12484"/>
        <w:rPr>
          <w:rStyle w:val="C13"/>
          <w:rtl w:val="0"/>
        </w:rPr>
      </w:pPr>
      <w:r>
        <w:rPr>
          <w:rStyle w:val="C13"/>
          <w:rtl w:val="0"/>
        </w:rPr>
        <w:t>b) Stanovit důvody ošetření před sklizní a zvolit vhodný termín ošetření</w:t>
      </w:r>
    </w:p>
    <w:p>
      <w:pPr>
        <w:pStyle w:val="P30"/>
        <w:framePr w:w="3921" w:h="376" w:hRule="exact" w:wrap="none" w:vAnchor="page" w:hAnchor="margin" w:x="6800" w:y="12428"/>
        <w:rPr>
          <w:rStyle w:val="C3"/>
          <w:rtl w:val="0"/>
        </w:rPr>
      </w:pPr>
    </w:p>
    <w:p>
      <w:pPr>
        <w:pStyle w:val="P31"/>
        <w:framePr w:w="3839" w:h="249" w:hRule="exact" w:wrap="none" w:vAnchor="page" w:hAnchor="margin" w:x="6856" w:y="12484"/>
        <w:rPr>
          <w:rStyle w:val="C22"/>
          <w:rtl w:val="0"/>
        </w:rPr>
      </w:pPr>
      <w:r>
        <w:rPr>
          <w:rStyle w:val="C22"/>
          <w:rtl w:val="0"/>
        </w:rPr>
        <w:t>Praktické předvedení a ústní ověření</w:t>
      </w:r>
    </w:p>
    <w:p>
      <w:pPr>
        <w:pStyle w:val="P32"/>
        <w:framePr w:w="10710" w:h="248" w:hRule="exact" w:wrap="none" w:vAnchor="page" w:hAnchor="margin" w:x="28" w:y="12918"/>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Agronom pro olejniny, 13.9.2026 18:03:01</w:t>
      </w:r>
    </w:p>
    <w:p>
      <w:pPr>
        <w:pStyle w:val="P22"/>
        <w:framePr w:w="2790" w:h="331" w:hRule="exact" w:wrap="none" w:vAnchor="page" w:hAnchor="margin" w:x="7911" w:y="15940"/>
        <w:rPr>
          <w:rStyle w:val="C17"/>
          <w:rtl w:val="0"/>
        </w:rPr>
      </w:pPr>
      <w:r>
        <w:rPr>
          <w:rStyle w:val="C17"/>
          <w:rtl w:val="0"/>
        </w:rPr>
        <w:t>Strana 3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Organizace sklizně a posklizňové úpravy olejnin</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činitele ovlivňující termín sklizně olejnin, včetně stanovení vlhkosti semen</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Popsat technologie sklizně olejnin a předvést zadání instrukce k provedení sklizně</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a ústní ověření</w:t>
      </w:r>
    </w:p>
    <w:p>
      <w:pPr>
        <w:pStyle w:val="P12"/>
        <w:framePr w:w="6710" w:h="376" w:hRule="exact" w:wrap="none" w:vAnchor="page" w:hAnchor="margin" w:x="45" w:y="4183"/>
        <w:rPr>
          <w:rStyle w:val="C3"/>
          <w:rtl w:val="0"/>
        </w:rPr>
      </w:pPr>
    </w:p>
    <w:p>
      <w:pPr>
        <w:pStyle w:val="P13"/>
        <w:framePr w:w="6658" w:h="249" w:hRule="exact" w:wrap="none" w:vAnchor="page" w:hAnchor="margin" w:x="71" w:y="4239"/>
        <w:rPr>
          <w:rStyle w:val="C11"/>
          <w:rtl w:val="0"/>
        </w:rPr>
      </w:pPr>
      <w:r>
        <w:rPr>
          <w:rStyle w:val="C11"/>
          <w:rtl w:val="0"/>
        </w:rPr>
        <w:t>c) Popsat kontrolu kvality provedených sklizňových prací</w:t>
      </w:r>
    </w:p>
    <w:p>
      <w:pPr>
        <w:pStyle w:val="P28"/>
        <w:framePr w:w="3921" w:h="376" w:hRule="exact" w:wrap="none" w:vAnchor="page" w:hAnchor="margin" w:x="6800" w:y="4183"/>
        <w:rPr>
          <w:rStyle w:val="C3"/>
          <w:rtl w:val="0"/>
        </w:rPr>
      </w:pPr>
    </w:p>
    <w:p>
      <w:pPr>
        <w:pStyle w:val="P29"/>
        <w:framePr w:w="3839" w:h="249" w:hRule="exact" w:wrap="none" w:vAnchor="page" w:hAnchor="margin" w:x="6856" w:y="4239"/>
        <w:rPr>
          <w:rStyle w:val="C21"/>
          <w:rtl w:val="0"/>
        </w:rPr>
      </w:pPr>
      <w:r>
        <w:rPr>
          <w:rStyle w:val="C21"/>
          <w:rtl w:val="0"/>
        </w:rPr>
        <w:t>Ústní ověření</w:t>
      </w:r>
    </w:p>
    <w:p>
      <w:pPr>
        <w:pStyle w:val="P16"/>
        <w:framePr w:w="6710" w:h="376" w:hRule="exact" w:wrap="none" w:vAnchor="page" w:hAnchor="margin" w:x="45" w:y="4560"/>
        <w:rPr>
          <w:rStyle w:val="C3"/>
          <w:rtl w:val="0"/>
        </w:rPr>
      </w:pPr>
    </w:p>
    <w:p>
      <w:pPr>
        <w:pStyle w:val="P17"/>
        <w:framePr w:w="6658" w:h="249" w:hRule="exact" w:wrap="none" w:vAnchor="page" w:hAnchor="margin" w:x="71" w:y="4616"/>
        <w:rPr>
          <w:rStyle w:val="C13"/>
          <w:rtl w:val="0"/>
        </w:rPr>
      </w:pPr>
      <w:r>
        <w:rPr>
          <w:rStyle w:val="C13"/>
          <w:rtl w:val="0"/>
        </w:rPr>
        <w:t>d) Popsat posklizňovou úpravu olejnin</w:t>
      </w:r>
    </w:p>
    <w:p>
      <w:pPr>
        <w:pStyle w:val="P30"/>
        <w:framePr w:w="3921" w:h="376" w:hRule="exact" w:wrap="none" w:vAnchor="page" w:hAnchor="margin" w:x="6800" w:y="4560"/>
        <w:rPr>
          <w:rStyle w:val="C3"/>
          <w:rtl w:val="0"/>
        </w:rPr>
      </w:pPr>
    </w:p>
    <w:p>
      <w:pPr>
        <w:pStyle w:val="P31"/>
        <w:framePr w:w="3839" w:h="249" w:hRule="exact" w:wrap="none" w:vAnchor="page" w:hAnchor="margin" w:x="6856" w:y="4616"/>
        <w:rPr>
          <w:rStyle w:val="C22"/>
          <w:rtl w:val="0"/>
        </w:rPr>
      </w:pPr>
      <w:r>
        <w:rPr>
          <w:rStyle w:val="C22"/>
          <w:rtl w:val="0"/>
        </w:rPr>
        <w:t>Ústní ověření</w:t>
      </w:r>
    </w:p>
    <w:p>
      <w:pPr>
        <w:pStyle w:val="P12"/>
        <w:framePr w:w="6710" w:h="376" w:hRule="exact" w:wrap="none" w:vAnchor="page" w:hAnchor="margin" w:x="45" w:y="4936"/>
        <w:rPr>
          <w:rStyle w:val="C3"/>
          <w:rtl w:val="0"/>
        </w:rPr>
      </w:pPr>
    </w:p>
    <w:p>
      <w:pPr>
        <w:pStyle w:val="P13"/>
        <w:framePr w:w="6658" w:h="249" w:hRule="exact" w:wrap="none" w:vAnchor="page" w:hAnchor="margin" w:x="71" w:y="4992"/>
        <w:rPr>
          <w:rStyle w:val="C11"/>
          <w:rtl w:val="0"/>
        </w:rPr>
      </w:pPr>
      <w:r>
        <w:rPr>
          <w:rStyle w:val="C11"/>
          <w:rtl w:val="0"/>
        </w:rPr>
        <w:t>e) Popsat požadavky na skladování olejnin</w:t>
      </w:r>
    </w:p>
    <w:p>
      <w:pPr>
        <w:pStyle w:val="P28"/>
        <w:framePr w:w="3921" w:h="376" w:hRule="exact" w:wrap="none" w:vAnchor="page" w:hAnchor="margin" w:x="6800" w:y="4936"/>
        <w:rPr>
          <w:rStyle w:val="C3"/>
          <w:rtl w:val="0"/>
        </w:rPr>
      </w:pPr>
    </w:p>
    <w:p>
      <w:pPr>
        <w:pStyle w:val="P29"/>
        <w:framePr w:w="3839" w:h="249" w:hRule="exact" w:wrap="none" w:vAnchor="page" w:hAnchor="margin" w:x="6856" w:y="4992"/>
        <w:rPr>
          <w:rStyle w:val="C21"/>
          <w:rtl w:val="0"/>
        </w:rPr>
      </w:pPr>
      <w:r>
        <w:rPr>
          <w:rStyle w:val="C21"/>
          <w:rtl w:val="0"/>
        </w:rPr>
        <w:t>Ústní ověření</w:t>
      </w:r>
    </w:p>
    <w:p>
      <w:pPr>
        <w:pStyle w:val="P32"/>
        <w:framePr w:w="10710" w:h="248" w:hRule="exact" w:wrap="none" w:vAnchor="page" w:hAnchor="margin" w:x="28" w:y="5426"/>
        <w:rPr>
          <w:rStyle w:val="C23"/>
          <w:rtl w:val="0"/>
        </w:rPr>
      </w:pPr>
      <w:r>
        <w:rPr>
          <w:rStyle w:val="C23"/>
          <w:rtl w:val="0"/>
        </w:rPr>
        <w:t>Je třeba splnit všechna kritéria.</w:t>
      </w:r>
    </w:p>
    <w:p>
      <w:pPr>
        <w:pStyle w:val="P23"/>
        <w:framePr w:w="10710" w:h="340" w:hRule="exact" w:wrap="none" w:vAnchor="page" w:hAnchor="margin" w:x="28" w:y="5861"/>
        <w:rPr>
          <w:rStyle w:val="C18"/>
          <w:rtl w:val="0"/>
        </w:rPr>
      </w:pPr>
      <w:r>
        <w:rPr>
          <w:rStyle w:val="C18"/>
          <w:rtl w:val="0"/>
        </w:rPr>
        <w:t>Vedení provozní dokumentace v rostlinné výrobě</w:t>
      </w:r>
    </w:p>
    <w:p>
      <w:pPr>
        <w:pStyle w:val="P24"/>
        <w:framePr w:w="6713" w:h="376" w:hRule="exact" w:wrap="none" w:vAnchor="page" w:hAnchor="margin" w:x="45" w:y="6300"/>
        <w:rPr>
          <w:rStyle w:val="C3"/>
          <w:rtl w:val="0"/>
        </w:rPr>
      </w:pPr>
    </w:p>
    <w:p>
      <w:pPr>
        <w:pStyle w:val="P25"/>
        <w:framePr w:w="6661" w:h="249" w:hRule="exact" w:wrap="none" w:vAnchor="page" w:hAnchor="margin" w:x="71" w:y="6371"/>
        <w:rPr>
          <w:rStyle w:val="C19"/>
          <w:rtl w:val="0"/>
        </w:rPr>
      </w:pPr>
      <w:r>
        <w:rPr>
          <w:rStyle w:val="C19"/>
          <w:rtl w:val="0"/>
        </w:rPr>
        <w:t>Kritéria hodnocení</w:t>
      </w:r>
    </w:p>
    <w:p>
      <w:pPr>
        <w:pStyle w:val="P26"/>
        <w:framePr w:w="3918" w:h="376" w:hRule="exact" w:wrap="none" w:vAnchor="page" w:hAnchor="margin" w:x="6803" w:y="6300"/>
        <w:rPr>
          <w:rStyle w:val="C3"/>
          <w:rtl w:val="0"/>
        </w:rPr>
      </w:pPr>
    </w:p>
    <w:p>
      <w:pPr>
        <w:pStyle w:val="P27"/>
        <w:framePr w:w="3836" w:h="249" w:hRule="exact" w:wrap="none" w:vAnchor="page" w:hAnchor="margin" w:x="6859" w:y="6371"/>
        <w:rPr>
          <w:rStyle w:val="C20"/>
          <w:rtl w:val="0"/>
        </w:rPr>
      </w:pPr>
      <w:r>
        <w:rPr>
          <w:rStyle w:val="C20"/>
          <w:rtl w:val="0"/>
        </w:rPr>
        <w:t>Způsoby ověření</w:t>
      </w:r>
    </w:p>
    <w:p>
      <w:pPr>
        <w:pStyle w:val="P12"/>
        <w:framePr w:w="6710" w:h="831" w:hRule="exact" w:wrap="none" w:vAnchor="page" w:hAnchor="margin" w:x="45" w:y="6677"/>
        <w:rPr>
          <w:rStyle w:val="C3"/>
          <w:rtl w:val="0"/>
        </w:rPr>
      </w:pPr>
    </w:p>
    <w:p>
      <w:pPr>
        <w:pStyle w:val="P13"/>
        <w:framePr w:w="6658" w:h="704" w:hRule="exact" w:wrap="none" w:vAnchor="page" w:hAnchor="margin" w:x="71" w:y="6733"/>
        <w:rPr>
          <w:rStyle w:val="C11"/>
          <w:rtl w:val="0"/>
        </w:rPr>
      </w:pPr>
      <w:r>
        <w:rPr>
          <w:rStyle w:val="C11"/>
          <w:rtl w:val="0"/>
        </w:rPr>
        <w:t>a) Vyjmenovat povinné údaje v záznamech o používání přípravků na ochranu rostlin, provést záznam o aplikaci přípravku na ochranu rostlin do předložené evidence</w:t>
      </w:r>
    </w:p>
    <w:p>
      <w:pPr>
        <w:pStyle w:val="P28"/>
        <w:framePr w:w="3921" w:h="831" w:hRule="exact" w:wrap="none" w:vAnchor="page" w:hAnchor="margin" w:x="6800" w:y="6677"/>
        <w:rPr>
          <w:rStyle w:val="C3"/>
          <w:rtl w:val="0"/>
        </w:rPr>
      </w:pPr>
    </w:p>
    <w:p>
      <w:pPr>
        <w:pStyle w:val="P29"/>
        <w:framePr w:w="3839" w:h="704" w:hRule="exact" w:wrap="none" w:vAnchor="page" w:hAnchor="margin" w:x="6856" w:y="6733"/>
        <w:rPr>
          <w:rStyle w:val="C21"/>
          <w:rtl w:val="0"/>
        </w:rPr>
      </w:pPr>
      <w:r>
        <w:rPr>
          <w:rStyle w:val="C21"/>
          <w:rtl w:val="0"/>
        </w:rPr>
        <w:t>Praktické předvedení a ústní ověření</w:t>
      </w:r>
    </w:p>
    <w:p>
      <w:pPr>
        <w:pStyle w:val="P16"/>
        <w:framePr w:w="6710" w:h="607" w:hRule="exact" w:wrap="none" w:vAnchor="page" w:hAnchor="margin" w:x="45" w:y="7508"/>
        <w:rPr>
          <w:rStyle w:val="C3"/>
          <w:rtl w:val="0"/>
        </w:rPr>
      </w:pPr>
    </w:p>
    <w:p>
      <w:pPr>
        <w:pStyle w:val="P17"/>
        <w:framePr w:w="6658" w:h="480" w:hRule="exact" w:wrap="none" w:vAnchor="page" w:hAnchor="margin" w:x="71" w:y="7564"/>
        <w:rPr>
          <w:rStyle w:val="C13"/>
          <w:rtl w:val="0"/>
        </w:rPr>
      </w:pPr>
      <w:r>
        <w:rPr>
          <w:rStyle w:val="C13"/>
          <w:rtl w:val="0"/>
        </w:rPr>
        <w:t>b) Charakterizovat vedení evidence hnojiv, pomocných látek a zjistit z této evidence aplikaci hnojiv na konkrétním pozemku za poslední 3 roky</w:t>
      </w:r>
    </w:p>
    <w:p>
      <w:pPr>
        <w:pStyle w:val="P30"/>
        <w:framePr w:w="3921" w:h="607" w:hRule="exact" w:wrap="none" w:vAnchor="page" w:hAnchor="margin" w:x="6800" w:y="7508"/>
        <w:rPr>
          <w:rStyle w:val="C3"/>
          <w:rtl w:val="0"/>
        </w:rPr>
      </w:pPr>
    </w:p>
    <w:p>
      <w:pPr>
        <w:pStyle w:val="P31"/>
        <w:framePr w:w="3839" w:h="480" w:hRule="exact" w:wrap="none" w:vAnchor="page" w:hAnchor="margin" w:x="6856" w:y="7564"/>
        <w:rPr>
          <w:rStyle w:val="C22"/>
          <w:rtl w:val="0"/>
        </w:rPr>
      </w:pPr>
      <w:r>
        <w:rPr>
          <w:rStyle w:val="C22"/>
          <w:rtl w:val="0"/>
        </w:rPr>
        <w:t>Praktické předvedení a ústní ověření</w:t>
      </w:r>
    </w:p>
    <w:p>
      <w:pPr>
        <w:pStyle w:val="P12"/>
        <w:framePr w:w="6710" w:h="607" w:hRule="exact" w:wrap="none" w:vAnchor="page" w:hAnchor="margin" w:x="45" w:y="8115"/>
        <w:rPr>
          <w:rStyle w:val="C3"/>
          <w:rtl w:val="0"/>
        </w:rPr>
      </w:pPr>
    </w:p>
    <w:p>
      <w:pPr>
        <w:pStyle w:val="P13"/>
        <w:framePr w:w="6658" w:h="480" w:hRule="exact" w:wrap="none" w:vAnchor="page" w:hAnchor="margin" w:x="71" w:y="8171"/>
        <w:rPr>
          <w:rStyle w:val="C11"/>
          <w:rtl w:val="0"/>
        </w:rPr>
      </w:pPr>
      <w:r>
        <w:rPr>
          <w:rStyle w:val="C11"/>
          <w:rtl w:val="0"/>
        </w:rPr>
        <w:t>c) Vyhledat zadaný díl půdního bloku ve Veřejném registru půdy (LPIS) a veškeré popisné informace k němu</w:t>
      </w:r>
    </w:p>
    <w:p>
      <w:pPr>
        <w:pStyle w:val="P28"/>
        <w:framePr w:w="3921" w:h="607" w:hRule="exact" w:wrap="none" w:vAnchor="page" w:hAnchor="margin" w:x="6800" w:y="8115"/>
        <w:rPr>
          <w:rStyle w:val="C3"/>
          <w:rtl w:val="0"/>
        </w:rPr>
      </w:pPr>
    </w:p>
    <w:p>
      <w:pPr>
        <w:pStyle w:val="P29"/>
        <w:framePr w:w="3839" w:h="480" w:hRule="exact" w:wrap="none" w:vAnchor="page" w:hAnchor="margin" w:x="6856" w:y="8171"/>
        <w:rPr>
          <w:rStyle w:val="C21"/>
          <w:rtl w:val="0"/>
        </w:rPr>
      </w:pPr>
      <w:r>
        <w:rPr>
          <w:rStyle w:val="C21"/>
          <w:rtl w:val="0"/>
        </w:rPr>
        <w:t>Praktické předvedení</w:t>
      </w:r>
    </w:p>
    <w:p>
      <w:pPr>
        <w:pStyle w:val="P16"/>
        <w:framePr w:w="6710" w:h="376" w:hRule="exact" w:wrap="none" w:vAnchor="page" w:hAnchor="margin" w:x="45" w:y="8721"/>
        <w:rPr>
          <w:rStyle w:val="C3"/>
          <w:rtl w:val="0"/>
        </w:rPr>
      </w:pPr>
    </w:p>
    <w:p>
      <w:pPr>
        <w:pStyle w:val="P17"/>
        <w:framePr w:w="6658" w:h="249" w:hRule="exact" w:wrap="none" w:vAnchor="page" w:hAnchor="margin" w:x="71" w:y="8777"/>
        <w:rPr>
          <w:rStyle w:val="C13"/>
          <w:rtl w:val="0"/>
        </w:rPr>
      </w:pPr>
      <w:r>
        <w:rPr>
          <w:rStyle w:val="C13"/>
          <w:rtl w:val="0"/>
        </w:rPr>
        <w:t>d) Charakterizovat platné požadavky na dotace ve vztahu k pěstování olejnin</w:t>
      </w:r>
    </w:p>
    <w:p>
      <w:pPr>
        <w:pStyle w:val="P30"/>
        <w:framePr w:w="3921" w:h="376" w:hRule="exact" w:wrap="none" w:vAnchor="page" w:hAnchor="margin" w:x="6800" w:y="8721"/>
        <w:rPr>
          <w:rStyle w:val="C3"/>
          <w:rtl w:val="0"/>
        </w:rPr>
      </w:pPr>
    </w:p>
    <w:p>
      <w:pPr>
        <w:pStyle w:val="P31"/>
        <w:framePr w:w="3839" w:h="249" w:hRule="exact" w:wrap="none" w:vAnchor="page" w:hAnchor="margin" w:x="6856" w:y="8777"/>
        <w:rPr>
          <w:rStyle w:val="C22"/>
          <w:rtl w:val="0"/>
        </w:rPr>
      </w:pPr>
      <w:r>
        <w:rPr>
          <w:rStyle w:val="C22"/>
          <w:rtl w:val="0"/>
        </w:rPr>
        <w:t>Ústní ověření</w:t>
      </w:r>
    </w:p>
    <w:p>
      <w:pPr>
        <w:pStyle w:val="P32"/>
        <w:framePr w:w="10710" w:h="248" w:hRule="exact" w:wrap="none" w:vAnchor="page" w:hAnchor="margin" w:x="28" w:y="9211"/>
        <w:rPr>
          <w:rStyle w:val="C23"/>
          <w:rtl w:val="0"/>
        </w:rPr>
      </w:pPr>
      <w:r>
        <w:rPr>
          <w:rStyle w:val="C23"/>
          <w:rtl w:val="0"/>
        </w:rPr>
        <w:t>Je třeba splnit všechna kritéria.</w:t>
      </w:r>
    </w:p>
    <w:p>
      <w:pPr>
        <w:pStyle w:val="P23"/>
        <w:framePr w:w="10710" w:h="340" w:hRule="exact" w:wrap="none" w:vAnchor="page" w:hAnchor="margin" w:x="28" w:y="9647"/>
        <w:rPr>
          <w:rStyle w:val="C18"/>
          <w:rtl w:val="0"/>
        </w:rPr>
      </w:pPr>
      <w:r>
        <w:rPr>
          <w:rStyle w:val="C18"/>
          <w:rtl w:val="0"/>
        </w:rPr>
        <w:t>Zjišťování ekonomických ukazatelů produkce olejnin</w:t>
      </w:r>
    </w:p>
    <w:p>
      <w:pPr>
        <w:pStyle w:val="P24"/>
        <w:framePr w:w="6713" w:h="376" w:hRule="exact" w:wrap="none" w:vAnchor="page" w:hAnchor="margin" w:x="45" w:y="10086"/>
        <w:rPr>
          <w:rStyle w:val="C3"/>
          <w:rtl w:val="0"/>
        </w:rPr>
      </w:pPr>
    </w:p>
    <w:p>
      <w:pPr>
        <w:pStyle w:val="P25"/>
        <w:framePr w:w="6661" w:h="249" w:hRule="exact" w:wrap="none" w:vAnchor="page" w:hAnchor="margin" w:x="71" w:y="10157"/>
        <w:rPr>
          <w:rStyle w:val="C19"/>
          <w:rtl w:val="0"/>
        </w:rPr>
      </w:pPr>
      <w:r>
        <w:rPr>
          <w:rStyle w:val="C19"/>
          <w:rtl w:val="0"/>
        </w:rPr>
        <w:t>Kritéria hodnocení</w:t>
      </w:r>
    </w:p>
    <w:p>
      <w:pPr>
        <w:pStyle w:val="P26"/>
        <w:framePr w:w="3918" w:h="376" w:hRule="exact" w:wrap="none" w:vAnchor="page" w:hAnchor="margin" w:x="6803" w:y="10086"/>
        <w:rPr>
          <w:rStyle w:val="C3"/>
          <w:rtl w:val="0"/>
        </w:rPr>
      </w:pPr>
    </w:p>
    <w:p>
      <w:pPr>
        <w:pStyle w:val="P27"/>
        <w:framePr w:w="3836" w:h="249" w:hRule="exact" w:wrap="none" w:vAnchor="page" w:hAnchor="margin" w:x="6859" w:y="10157"/>
        <w:rPr>
          <w:rStyle w:val="C20"/>
          <w:rtl w:val="0"/>
        </w:rPr>
      </w:pPr>
      <w:r>
        <w:rPr>
          <w:rStyle w:val="C20"/>
          <w:rtl w:val="0"/>
        </w:rPr>
        <w:t>Způsoby ověření</w:t>
      </w:r>
    </w:p>
    <w:p>
      <w:pPr>
        <w:pStyle w:val="P12"/>
        <w:framePr w:w="6710" w:h="607" w:hRule="exact" w:wrap="none" w:vAnchor="page" w:hAnchor="margin" w:x="45" w:y="10462"/>
        <w:rPr>
          <w:rStyle w:val="C3"/>
          <w:rtl w:val="0"/>
        </w:rPr>
      </w:pPr>
    </w:p>
    <w:p>
      <w:pPr>
        <w:pStyle w:val="P13"/>
        <w:framePr w:w="6658" w:h="480" w:hRule="exact" w:wrap="none" w:vAnchor="page" w:hAnchor="margin" w:x="71" w:y="10518"/>
        <w:rPr>
          <w:rStyle w:val="C11"/>
          <w:rtl w:val="0"/>
        </w:rPr>
      </w:pPr>
      <w:r>
        <w:rPr>
          <w:rStyle w:val="C11"/>
          <w:rtl w:val="0"/>
        </w:rPr>
        <w:t>a) Vyjmenovat kladné a záporné vlastnosti olejnin v rámci různých typů hospodaření</w:t>
      </w:r>
    </w:p>
    <w:p>
      <w:pPr>
        <w:pStyle w:val="P28"/>
        <w:framePr w:w="3921" w:h="607" w:hRule="exact" w:wrap="none" w:vAnchor="page" w:hAnchor="margin" w:x="6800" w:y="10462"/>
        <w:rPr>
          <w:rStyle w:val="C3"/>
          <w:rtl w:val="0"/>
        </w:rPr>
      </w:pPr>
    </w:p>
    <w:p>
      <w:pPr>
        <w:pStyle w:val="P29"/>
        <w:framePr w:w="3839" w:h="480" w:hRule="exact" w:wrap="none" w:vAnchor="page" w:hAnchor="margin" w:x="6856" w:y="10518"/>
        <w:rPr>
          <w:rStyle w:val="C21"/>
          <w:rtl w:val="0"/>
        </w:rPr>
      </w:pPr>
      <w:r>
        <w:rPr>
          <w:rStyle w:val="C21"/>
          <w:rtl w:val="0"/>
        </w:rPr>
        <w:t>Ústní ověření</w:t>
      </w:r>
    </w:p>
    <w:p>
      <w:pPr>
        <w:pStyle w:val="P16"/>
        <w:framePr w:w="6710" w:h="607" w:hRule="exact" w:wrap="none" w:vAnchor="page" w:hAnchor="margin" w:x="45" w:y="11069"/>
        <w:rPr>
          <w:rStyle w:val="C3"/>
          <w:rtl w:val="0"/>
        </w:rPr>
      </w:pPr>
    </w:p>
    <w:p>
      <w:pPr>
        <w:pStyle w:val="P17"/>
        <w:framePr w:w="6658" w:h="480" w:hRule="exact" w:wrap="none" w:vAnchor="page" w:hAnchor="margin" w:x="71" w:y="11125"/>
        <w:rPr>
          <w:rStyle w:val="C13"/>
          <w:rtl w:val="0"/>
        </w:rPr>
      </w:pPr>
      <w:r>
        <w:rPr>
          <w:rStyle w:val="C13"/>
          <w:rtl w:val="0"/>
        </w:rPr>
        <w:t>b) Určit jednotlivé výnosové a nákladové položky pěstování olejnin a objasnit jejich ovlivnění, zhodnotit rentabilitu pěstování olejnin z předložených údajů</w:t>
      </w:r>
    </w:p>
    <w:p>
      <w:pPr>
        <w:pStyle w:val="P30"/>
        <w:framePr w:w="3921" w:h="607" w:hRule="exact" w:wrap="none" w:vAnchor="page" w:hAnchor="margin" w:x="6800" w:y="11069"/>
        <w:rPr>
          <w:rStyle w:val="C3"/>
          <w:rtl w:val="0"/>
        </w:rPr>
      </w:pPr>
    </w:p>
    <w:p>
      <w:pPr>
        <w:pStyle w:val="P31"/>
        <w:framePr w:w="3839" w:h="480" w:hRule="exact" w:wrap="none" w:vAnchor="page" w:hAnchor="margin" w:x="6856" w:y="11125"/>
        <w:rPr>
          <w:rStyle w:val="C22"/>
          <w:rtl w:val="0"/>
        </w:rPr>
      </w:pPr>
      <w:r>
        <w:rPr>
          <w:rStyle w:val="C22"/>
          <w:rtl w:val="0"/>
        </w:rPr>
        <w:t>Praktické předvedení a ústní ověření</w:t>
      </w:r>
    </w:p>
    <w:p>
      <w:pPr>
        <w:pStyle w:val="P12"/>
        <w:framePr w:w="6710" w:h="376" w:hRule="exact" w:wrap="none" w:vAnchor="page" w:hAnchor="margin" w:x="45" w:y="11676"/>
        <w:rPr>
          <w:rStyle w:val="C3"/>
          <w:rtl w:val="0"/>
        </w:rPr>
      </w:pPr>
    </w:p>
    <w:p>
      <w:pPr>
        <w:pStyle w:val="P13"/>
        <w:framePr w:w="6658" w:h="249" w:hRule="exact" w:wrap="none" w:vAnchor="page" w:hAnchor="margin" w:x="71" w:y="11732"/>
        <w:rPr>
          <w:rStyle w:val="C11"/>
          <w:rtl w:val="0"/>
        </w:rPr>
      </w:pPr>
      <w:r>
        <w:rPr>
          <w:rStyle w:val="C11"/>
          <w:rtl w:val="0"/>
        </w:rPr>
        <w:t>c) Zjistit a stanovit výkupní požadavky na olejniny</w:t>
      </w:r>
    </w:p>
    <w:p>
      <w:pPr>
        <w:pStyle w:val="P28"/>
        <w:framePr w:w="3921" w:h="376" w:hRule="exact" w:wrap="none" w:vAnchor="page" w:hAnchor="margin" w:x="6800" w:y="11676"/>
        <w:rPr>
          <w:rStyle w:val="C3"/>
          <w:rtl w:val="0"/>
        </w:rPr>
      </w:pPr>
    </w:p>
    <w:p>
      <w:pPr>
        <w:pStyle w:val="P29"/>
        <w:framePr w:w="3839" w:h="249" w:hRule="exact" w:wrap="none" w:vAnchor="page" w:hAnchor="margin" w:x="6856" w:y="11732"/>
        <w:rPr>
          <w:rStyle w:val="C21"/>
          <w:rtl w:val="0"/>
        </w:rPr>
      </w:pPr>
      <w:r>
        <w:rPr>
          <w:rStyle w:val="C21"/>
          <w:rtl w:val="0"/>
        </w:rPr>
        <w:t>Praktické předvedení a ústní ověření</w:t>
      </w:r>
    </w:p>
    <w:p>
      <w:pPr>
        <w:pStyle w:val="P16"/>
        <w:framePr w:w="6710" w:h="607" w:hRule="exact" w:wrap="none" w:vAnchor="page" w:hAnchor="margin" w:x="45" w:y="12052"/>
        <w:rPr>
          <w:rStyle w:val="C3"/>
          <w:rtl w:val="0"/>
        </w:rPr>
      </w:pPr>
    </w:p>
    <w:p>
      <w:pPr>
        <w:pStyle w:val="P17"/>
        <w:framePr w:w="6658" w:h="480" w:hRule="exact" w:wrap="none" w:vAnchor="page" w:hAnchor="margin" w:x="71" w:y="12108"/>
        <w:rPr>
          <w:rStyle w:val="C13"/>
          <w:rtl w:val="0"/>
        </w:rPr>
      </w:pPr>
      <w:r>
        <w:rPr>
          <w:rStyle w:val="C13"/>
          <w:rtl w:val="0"/>
        </w:rPr>
        <w:t>d) Orientovat se v problematice cenotvorby olejnin a jejich odbytu a stanovit cenu s využitím znalosti trhu</w:t>
      </w:r>
    </w:p>
    <w:p>
      <w:pPr>
        <w:pStyle w:val="P30"/>
        <w:framePr w:w="3921" w:h="607" w:hRule="exact" w:wrap="none" w:vAnchor="page" w:hAnchor="margin" w:x="6800" w:y="12052"/>
        <w:rPr>
          <w:rStyle w:val="C3"/>
          <w:rtl w:val="0"/>
        </w:rPr>
      </w:pPr>
    </w:p>
    <w:p>
      <w:pPr>
        <w:pStyle w:val="P31"/>
        <w:framePr w:w="3839" w:h="480" w:hRule="exact" w:wrap="none" w:vAnchor="page" w:hAnchor="margin" w:x="6856" w:y="12108"/>
        <w:rPr>
          <w:rStyle w:val="C22"/>
          <w:rtl w:val="0"/>
        </w:rPr>
      </w:pPr>
      <w:r>
        <w:rPr>
          <w:rStyle w:val="C22"/>
          <w:rtl w:val="0"/>
        </w:rPr>
        <w:t>Praktické předvedení a ústní ověření</w:t>
      </w:r>
    </w:p>
    <w:p>
      <w:pPr>
        <w:pStyle w:val="P32"/>
        <w:framePr w:w="10710" w:h="248" w:hRule="exact" w:wrap="none" w:vAnchor="page" w:hAnchor="margin" w:x="28" w:y="1277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Agronom pro olejniny, 13.9.2026 18:03:01</w:t>
      </w:r>
    </w:p>
    <w:p>
      <w:pPr>
        <w:pStyle w:val="P22"/>
        <w:framePr w:w="2790" w:h="331" w:hRule="exact" w:wrap="none" w:vAnchor="page" w:hAnchor="margin" w:x="7911" w:y="15940"/>
        <w:rPr>
          <w:rStyle w:val="C17"/>
          <w:rtl w:val="0"/>
        </w:rPr>
      </w:pPr>
      <w:r>
        <w:rPr>
          <w:rStyle w:val="C17"/>
          <w:rtl w:val="0"/>
        </w:rPr>
        <w:t>Strana 4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Řízení a odborné vedení pracovníků zajišťujících rostlinnou výrobu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Vyjmenovat a vysvětlit hlavní druhy dokumentů používaných v pracovně právní oblasti</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Popsat zpracování prvotních dokladů pro mzdové účetnictví podniku</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Ústní ověření</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Prokázat znalost právních předpisů týkajících se BOZP a požární ochrany, dodržovat je a kontrolovat jejich dodržování v zemědělském provozu</w:t>
      </w:r>
    </w:p>
    <w:p>
      <w:pPr>
        <w:pStyle w:val="P28"/>
        <w:framePr w:w="3921" w:h="607" w:hRule="exact" w:wrap="none" w:vAnchor="page" w:hAnchor="margin" w:x="6800" w:y="3953"/>
        <w:rPr>
          <w:rStyle w:val="C3"/>
          <w:rtl w:val="0"/>
        </w:rPr>
      </w:pPr>
    </w:p>
    <w:p>
      <w:pPr>
        <w:pStyle w:val="P29"/>
        <w:framePr w:w="3839" w:h="480" w:hRule="exact" w:wrap="none" w:vAnchor="page" w:hAnchor="margin" w:x="6856" w:y="4009"/>
        <w:rPr>
          <w:rStyle w:val="C21"/>
          <w:rtl w:val="0"/>
        </w:rPr>
      </w:pPr>
      <w:r>
        <w:rPr>
          <w:rStyle w:val="C21"/>
          <w:rtl w:val="0"/>
        </w:rPr>
        <w:t>Praktické předvedení a ústní ověření</w:t>
      </w:r>
    </w:p>
    <w:p>
      <w:pPr>
        <w:pStyle w:val="P16"/>
        <w:framePr w:w="6710" w:h="607" w:hRule="exact" w:wrap="none" w:vAnchor="page" w:hAnchor="margin" w:x="45" w:y="4560"/>
        <w:rPr>
          <w:rStyle w:val="C3"/>
          <w:rtl w:val="0"/>
        </w:rPr>
      </w:pPr>
    </w:p>
    <w:p>
      <w:pPr>
        <w:pStyle w:val="P17"/>
        <w:framePr w:w="6658" w:h="480" w:hRule="exact" w:wrap="none" w:vAnchor="page" w:hAnchor="margin" w:x="71" w:y="4616"/>
        <w:rPr>
          <w:rStyle w:val="C13"/>
          <w:rtl w:val="0"/>
        </w:rPr>
      </w:pPr>
      <w:r>
        <w:rPr>
          <w:rStyle w:val="C13"/>
          <w:rtl w:val="0"/>
        </w:rPr>
        <w:t>d) Uvést základní povinnosti pracovníka i zaměstnavatele v případě pracovního úrazu</w:t>
      </w:r>
    </w:p>
    <w:p>
      <w:pPr>
        <w:pStyle w:val="P30"/>
        <w:framePr w:w="3921" w:h="607" w:hRule="exact" w:wrap="none" w:vAnchor="page" w:hAnchor="margin" w:x="6800" w:y="4560"/>
        <w:rPr>
          <w:rStyle w:val="C3"/>
          <w:rtl w:val="0"/>
        </w:rPr>
      </w:pPr>
    </w:p>
    <w:p>
      <w:pPr>
        <w:pStyle w:val="P31"/>
        <w:framePr w:w="3839" w:h="480" w:hRule="exact" w:wrap="none" w:vAnchor="page" w:hAnchor="margin" w:x="6856" w:y="4616"/>
        <w:rPr>
          <w:rStyle w:val="C22"/>
          <w:rtl w:val="0"/>
        </w:rPr>
      </w:pPr>
      <w:r>
        <w:rPr>
          <w:rStyle w:val="C22"/>
          <w:rtl w:val="0"/>
        </w:rPr>
        <w:t>Ústní ověření</w:t>
      </w:r>
    </w:p>
    <w:p>
      <w:pPr>
        <w:pStyle w:val="P12"/>
        <w:framePr w:w="6710" w:h="376" w:hRule="exact" w:wrap="none" w:vAnchor="page" w:hAnchor="margin" w:x="45" w:y="5166"/>
        <w:rPr>
          <w:rStyle w:val="C3"/>
          <w:rtl w:val="0"/>
        </w:rPr>
      </w:pPr>
    </w:p>
    <w:p>
      <w:pPr>
        <w:pStyle w:val="P13"/>
        <w:framePr w:w="6658" w:h="249" w:hRule="exact" w:wrap="none" w:vAnchor="page" w:hAnchor="margin" w:x="71" w:y="5222"/>
        <w:rPr>
          <w:rStyle w:val="C11"/>
          <w:rtl w:val="0"/>
        </w:rPr>
      </w:pPr>
      <w:r>
        <w:rPr>
          <w:rStyle w:val="C11"/>
          <w:rtl w:val="0"/>
        </w:rPr>
        <w:t>e) Popsat první pomoc při náhlém úrazu nebo poškození zdraví</w:t>
      </w:r>
    </w:p>
    <w:p>
      <w:pPr>
        <w:pStyle w:val="P28"/>
        <w:framePr w:w="3921" w:h="376" w:hRule="exact" w:wrap="none" w:vAnchor="page" w:hAnchor="margin" w:x="6800" w:y="5166"/>
        <w:rPr>
          <w:rStyle w:val="C3"/>
          <w:rtl w:val="0"/>
        </w:rPr>
      </w:pPr>
    </w:p>
    <w:p>
      <w:pPr>
        <w:pStyle w:val="P29"/>
        <w:framePr w:w="3839" w:h="249" w:hRule="exact" w:wrap="none" w:vAnchor="page" w:hAnchor="margin" w:x="6856" w:y="5222"/>
        <w:rPr>
          <w:rStyle w:val="C21"/>
          <w:rtl w:val="0"/>
        </w:rPr>
      </w:pPr>
      <w:r>
        <w:rPr>
          <w:rStyle w:val="C21"/>
          <w:rtl w:val="0"/>
        </w:rPr>
        <w:t>Ústní ověření</w:t>
      </w:r>
    </w:p>
    <w:p>
      <w:pPr>
        <w:pStyle w:val="P16"/>
        <w:framePr w:w="6710" w:h="607" w:hRule="exact" w:wrap="none" w:vAnchor="page" w:hAnchor="margin" w:x="45" w:y="5543"/>
        <w:rPr>
          <w:rStyle w:val="C3"/>
          <w:rtl w:val="0"/>
        </w:rPr>
      </w:pPr>
    </w:p>
    <w:p>
      <w:pPr>
        <w:pStyle w:val="P17"/>
        <w:framePr w:w="6658" w:h="480" w:hRule="exact" w:wrap="none" w:vAnchor="page" w:hAnchor="margin" w:x="71" w:y="5599"/>
        <w:rPr>
          <w:rStyle w:val="C13"/>
          <w:rtl w:val="0"/>
        </w:rPr>
      </w:pPr>
      <w:r>
        <w:rPr>
          <w:rStyle w:val="C13"/>
          <w:rtl w:val="0"/>
        </w:rPr>
        <w:t>f) Popsat spolupráci s dalšími vedoucími a výkonnými pracovníky při denním rozdělování prací a následnou kontrolu provedených prací</w:t>
      </w:r>
    </w:p>
    <w:p>
      <w:pPr>
        <w:pStyle w:val="P30"/>
        <w:framePr w:w="3921" w:h="607" w:hRule="exact" w:wrap="none" w:vAnchor="page" w:hAnchor="margin" w:x="6800" w:y="5543"/>
        <w:rPr>
          <w:rStyle w:val="C3"/>
          <w:rtl w:val="0"/>
        </w:rPr>
      </w:pPr>
    </w:p>
    <w:p>
      <w:pPr>
        <w:pStyle w:val="P31"/>
        <w:framePr w:w="3839" w:h="480" w:hRule="exact" w:wrap="none" w:vAnchor="page" w:hAnchor="margin" w:x="6856" w:y="5599"/>
        <w:rPr>
          <w:rStyle w:val="C22"/>
          <w:rtl w:val="0"/>
        </w:rPr>
      </w:pPr>
      <w:r>
        <w:rPr>
          <w:rStyle w:val="C22"/>
          <w:rtl w:val="0"/>
        </w:rPr>
        <w:t>Ústní ověření</w:t>
      </w:r>
    </w:p>
    <w:p>
      <w:pPr>
        <w:pStyle w:val="P12"/>
        <w:framePr w:w="6710" w:h="607" w:hRule="exact" w:wrap="none" w:vAnchor="page" w:hAnchor="margin" w:x="45" w:y="6150"/>
        <w:rPr>
          <w:rStyle w:val="C3"/>
          <w:rtl w:val="0"/>
        </w:rPr>
      </w:pPr>
    </w:p>
    <w:p>
      <w:pPr>
        <w:pStyle w:val="P13"/>
        <w:framePr w:w="6658" w:h="480" w:hRule="exact" w:wrap="none" w:vAnchor="page" w:hAnchor="margin" w:x="71" w:y="6206"/>
        <w:rPr>
          <w:rStyle w:val="C11"/>
          <w:rtl w:val="0"/>
        </w:rPr>
      </w:pPr>
      <w:r>
        <w:rPr>
          <w:rStyle w:val="C11"/>
          <w:rtl w:val="0"/>
        </w:rPr>
        <w:t>g) Navrhnout systém motivačního odměňování pracovníků v konkrétních podmínkách</w:t>
      </w:r>
    </w:p>
    <w:p>
      <w:pPr>
        <w:pStyle w:val="P28"/>
        <w:framePr w:w="3921" w:h="607" w:hRule="exact" w:wrap="none" w:vAnchor="page" w:hAnchor="margin" w:x="6800" w:y="6150"/>
        <w:rPr>
          <w:rStyle w:val="C3"/>
          <w:rtl w:val="0"/>
        </w:rPr>
      </w:pPr>
    </w:p>
    <w:p>
      <w:pPr>
        <w:pStyle w:val="P29"/>
        <w:framePr w:w="3839" w:h="480" w:hRule="exact" w:wrap="none" w:vAnchor="page" w:hAnchor="margin" w:x="6856" w:y="6206"/>
        <w:rPr>
          <w:rStyle w:val="C21"/>
          <w:rtl w:val="0"/>
        </w:rPr>
      </w:pPr>
      <w:r>
        <w:rPr>
          <w:rStyle w:val="C21"/>
          <w:rtl w:val="0"/>
        </w:rPr>
        <w:t>Praktické předvedení a ústní ověření</w:t>
      </w:r>
    </w:p>
    <w:p>
      <w:pPr>
        <w:pStyle w:val="P32"/>
        <w:framePr w:w="10710" w:h="248" w:hRule="exact" w:wrap="none" w:vAnchor="page" w:hAnchor="margin" w:x="28" w:y="687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Agronom pro olejniny, 13.9.2026 18:03:01</w:t>
      </w:r>
    </w:p>
    <w:p>
      <w:pPr>
        <w:pStyle w:val="P22"/>
        <w:framePr w:w="2790" w:h="331" w:hRule="exact" w:wrap="none" w:vAnchor="page" w:hAnchor="margin" w:x="7911" w:y="15940"/>
        <w:rPr>
          <w:rStyle w:val="C17"/>
          <w:rtl w:val="0"/>
        </w:rPr>
      </w:pPr>
      <w:r>
        <w:rPr>
          <w:rStyle w:val="C17"/>
          <w:rtl w:val="0"/>
        </w:rPr>
        <w:t>Strana 5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848"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91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91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1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w:t>
      </w:r>
    </w:p>
    <w:p>
      <w:pPr>
        <w:keepNext w:val="0"/>
        <w:keepLines w:val="0"/>
        <w:framePr w:w="10766" w:h="91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1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91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1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Zdravotní způsobilost pro vykonávání pracovních činností této profesní kvalifikace je vyžadována a prokazuje se lékařským potvrzením (odkaz na jednotku práce v NSP: </w:t>
      </w:r>
      <w:r>
        <w:rPr>
          <w:rFonts w:ascii="Arial" w:cs="Arial" w:hAnsi="Arial" w:eastAsia="Arial"/>
          <w:b w:val="0"/>
          <w:i w:val="0"/>
          <w:caps w:val="0"/>
          <w:strike w:val="0"/>
          <w:noProof w:val="0"/>
          <w:vanish w:val="0"/>
          <w:color w:val="auto"/>
          <w:sz w:val="20"/>
          <w:u w:val="none"/>
          <w:shd w:val="clear" w:color="auto" w:fill="auto"/>
          <w:vertAlign w:val="baseline"/>
          <w:lang/>
        </w:rPr>
        <w:fldChar w:fldCharType="begin"/>
      </w:r>
      <w:r>
        <w:rPr>
          <w:rFonts w:ascii="Arial" w:cs="Arial" w:hAnsi="Arial" w:eastAsia="Arial"/>
          <w:b w:val="0"/>
          <w:i w:val="0"/>
          <w:caps w:val="0"/>
          <w:strike w:val="0"/>
          <w:noProof w:val="0"/>
          <w:vanish w:val="0"/>
          <w:color w:val="auto"/>
          <w:sz w:val="20"/>
          <w:u w:val="none"/>
          <w:shd w:val="clear" w:color="auto" w:fill="auto"/>
          <w:vertAlign w:val="baseline"/>
          <w:lang/>
        </w:rPr>
        <w:instrText>HYPERLINK "https://www.nsp.cz/jednotka-prace/agronom" \l "zdravotni-zpusobilost"</w:instrText>
      </w:r>
      <w:r>
        <w:rPr>
          <w:rFonts w:ascii="Arial" w:cs="Arial" w:hAnsi="Arial" w:eastAsia="Arial"/>
          <w:b w:val="0"/>
          <w:i w:val="0"/>
          <w:caps w:val="0"/>
          <w:strike w:val="0"/>
          <w:noProof w:val="0"/>
          <w:vanish w:val="0"/>
          <w:color w:val="auto"/>
          <w:sz w:val="20"/>
          <w:u w:val="none"/>
          <w:shd w:val="clear" w:color="auto" w:fill="auto"/>
          <w:vertAlign w:val="baseline"/>
          <w:lang/>
        </w:rPr>
        <w:fldChar w:fldCharType="separate"/>
      </w:r>
      <w:r>
        <w:rPr>
          <w:rFonts w:ascii="Arial" w:cs="Arial" w:hAnsi="Arial" w:eastAsia="Arial"/>
          <w:b w:val="0"/>
          <w:i w:val="0"/>
          <w:caps w:val="0"/>
          <w:strike w:val="0"/>
          <w:noProof w:val="0"/>
          <w:vanish w:val="0"/>
          <w:color w:val="0000FF"/>
          <w:sz w:val="20"/>
          <w:u w:val="single"/>
          <w:shd w:val="clear" w:color="auto" w:fill="auto"/>
          <w:vertAlign w:val="baseline"/>
          <w:lang/>
        </w:rPr>
        <w:t>https://www.nsp.cz/jednotka-prace/agronom#zdravotni-zpusobilost</w:t>
      </w:r>
      <w:r>
        <w:rPr>
          <w:rFonts w:ascii="Calibri" w:cs="Calibri" w:hAnsi="Calibri" w:eastAsia="Calibri"/>
          <w:b w:val="0"/>
          <w:i w:val="0"/>
          <w:caps w:val="0"/>
          <w:strike w:val="0"/>
          <w:noProof w:val="0"/>
          <w:vanish w:val="0"/>
          <w:color w:val="auto"/>
          <w:sz w:val="20"/>
          <w:u w:val="none"/>
          <w:shd w:val="clear" w:color="auto" w:fill="auto"/>
          <w:vertAlign w:val="baseline"/>
          <w:lang/>
        </w:rPr>
        <w:fldChar w:fldCharType="end"/>
      </w:r>
      <w:r>
        <w:rPr>
          <w:rFonts w:ascii="Arial" w:cs="Arial" w:hAnsi="Arial" w:eastAsia="Arial"/>
          <w:b w:val="0"/>
          <w:i w:val="0"/>
          <w:caps w:val="0"/>
          <w:strike w:val="0"/>
          <w:noProof w:val="0"/>
          <w:vanish w:val="0"/>
          <w:color w:val="auto"/>
          <w:sz w:val="20"/>
          <w:u w:val="none"/>
          <w:shd w:val="clear" w:color="auto" w:fill="auto"/>
          <w:vertAlign w:val="baseline"/>
          <w:lang/>
        </w:rPr>
        <w:t xml:space="preserve">). </w:t>
      </w:r>
    </w:p>
    <w:p>
      <w:pPr>
        <w:keepNext w:val="0"/>
        <w:keepLines w:val="0"/>
        <w:framePr w:w="10766" w:h="91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1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Vlastní zkouška je zaměřena především na ověření řídicích a organizačních dovedností nezbytných pro zajištění pěstování olejnin v zemědělském závodě. Podklady pro ověření kompetencí budou vycházet z podmínek konkrétního zemědělského závodu. Předvedení dovedností při posuzování potřeby odborného zásahu v porostu (hnojení, ochrana rostliny) budou ověřovány v porostu olejniny. Za olejniny jsou považovány: řepka ozimá, řepka jarní, mák jarní, mák ozimý, hořčice bílá, slunečnice roční.</w:t>
      </w:r>
    </w:p>
    <w:p>
      <w:pPr>
        <w:keepNext w:val="0"/>
        <w:keepLines w:val="0"/>
        <w:framePr w:w="10766" w:h="91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1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kompetence </w:t>
      </w:r>
      <w:r>
        <w:rPr>
          <w:rFonts w:ascii="Arial" w:cs="Arial" w:hAnsi="Arial" w:eastAsia="Arial"/>
          <w:b w:val="1"/>
          <w:i w:val="0"/>
          <w:caps w:val="0"/>
          <w:strike w:val="0"/>
          <w:noProof w:val="0"/>
          <w:vanish w:val="0"/>
          <w:color w:val="auto"/>
          <w:sz w:val="20"/>
          <w:u w:val="none"/>
          <w:shd w:val="clear" w:color="auto" w:fill="auto"/>
          <w:vertAlign w:val="baseline"/>
          <w:lang/>
        </w:rPr>
        <w:t>Orientace v olejninách a jejich nárocích na půdní a povětrnostní podmínky</w:t>
      </w:r>
      <w:r>
        <w:rPr>
          <w:rFonts w:ascii="Arial" w:cs="Arial" w:hAnsi="Arial" w:eastAsia="Arial"/>
          <w:b w:val="0"/>
          <w:i w:val="0"/>
          <w:caps w:val="0"/>
          <w:strike w:val="0"/>
          <w:noProof w:val="0"/>
          <w:vanish w:val="0"/>
          <w:color w:val="auto"/>
          <w:sz w:val="20"/>
          <w:u w:val="none"/>
          <w:shd w:val="clear" w:color="auto" w:fill="auto"/>
          <w:vertAlign w:val="baseline"/>
          <w:lang/>
        </w:rPr>
        <w:t xml:space="preserve"> vyjmenuje uchazeč v kritériu a) minimálně 5 druhů olejnin, v kritériu b) rozpozná u olejnin minimálně 5 vzorků semen, plodů, rostlin a jejich částí a určí vývojové fáze olejnin podle alespoň 10 fotografií nebo vzorků. V kritériu c) popíše nároky minimálně 3 druhů olejnin. V kritériu e) prokáže znalost předpisů týkající se pěstování plodin se zaměřením na zákony: 252/1997 Sb., 219/2003 Sb., 326/2004 Sb. , 167/1998 Sb. .</w:t>
      </w:r>
    </w:p>
    <w:p>
      <w:pPr>
        <w:keepNext w:val="0"/>
        <w:keepLines w:val="0"/>
        <w:framePr w:w="10766" w:h="91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kompetence </w:t>
      </w:r>
      <w:r>
        <w:rPr>
          <w:rFonts w:ascii="Arial" w:cs="Arial" w:hAnsi="Arial" w:eastAsia="Arial"/>
          <w:b w:val="1"/>
          <w:i w:val="0"/>
          <w:caps w:val="0"/>
          <w:strike w:val="0"/>
          <w:noProof w:val="0"/>
          <w:vanish w:val="0"/>
          <w:color w:val="auto"/>
          <w:sz w:val="20"/>
          <w:u w:val="none"/>
          <w:shd w:val="clear" w:color="auto" w:fill="auto"/>
          <w:vertAlign w:val="baseline"/>
          <w:lang/>
        </w:rPr>
        <w:t>Organizace výživy a hnojení s ohledem na stanoviště, průběh vegetace, růst a vývoj olejnin</w:t>
      </w:r>
      <w:r>
        <w:rPr>
          <w:rFonts w:ascii="Arial" w:cs="Arial" w:hAnsi="Arial" w:eastAsia="Arial"/>
          <w:b w:val="0"/>
          <w:i w:val="0"/>
          <w:caps w:val="0"/>
          <w:strike w:val="0"/>
          <w:noProof w:val="0"/>
          <w:vanish w:val="0"/>
          <w:color w:val="auto"/>
          <w:sz w:val="20"/>
          <w:u w:val="none"/>
          <w:shd w:val="clear" w:color="auto" w:fill="auto"/>
          <w:vertAlign w:val="baseline"/>
          <w:lang/>
        </w:rPr>
        <w:t xml:space="preserve"> bude k prověření kritérií b), c), f) k dispozici Rámcová metodika výživy rostlin a hnojení.</w:t>
      </w:r>
    </w:p>
    <w:p>
      <w:pPr>
        <w:keepNext w:val="0"/>
        <w:keepLines w:val="0"/>
        <w:framePr w:w="10766" w:h="91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kompetence </w:t>
      </w:r>
      <w:r>
        <w:rPr>
          <w:rFonts w:ascii="Arial" w:cs="Arial" w:hAnsi="Arial" w:eastAsia="Arial"/>
          <w:b w:val="1"/>
          <w:i w:val="0"/>
          <w:caps w:val="0"/>
          <w:strike w:val="0"/>
          <w:noProof w:val="0"/>
          <w:vanish w:val="0"/>
          <w:color w:val="auto"/>
          <w:sz w:val="20"/>
          <w:u w:val="none"/>
          <w:shd w:val="clear" w:color="auto" w:fill="auto"/>
          <w:vertAlign w:val="baseline"/>
          <w:lang/>
        </w:rPr>
        <w:t>Diagnostika škodlivých činitelů v olejninách a opatření proti nim</w:t>
      </w:r>
      <w:r>
        <w:rPr>
          <w:rFonts w:ascii="Arial" w:cs="Arial" w:hAnsi="Arial" w:eastAsia="Arial"/>
          <w:b w:val="0"/>
          <w:i w:val="0"/>
          <w:caps w:val="0"/>
          <w:strike w:val="0"/>
          <w:noProof w:val="0"/>
          <w:vanish w:val="0"/>
          <w:color w:val="auto"/>
          <w:sz w:val="20"/>
          <w:u w:val="none"/>
          <w:shd w:val="clear" w:color="auto" w:fill="auto"/>
          <w:vertAlign w:val="baseline"/>
          <w:lang/>
        </w:rPr>
        <w:t xml:space="preserve"> bude k prověření kritérií b),d) a e) k dispozici seznam přípravků na ochranu rostlin, platný pro aktuální rok. U kritéria b) bude zadávání pokynu k provedení konkrétního zásahu v porostu v podobě modelové situace. </w:t>
      </w:r>
    </w:p>
    <w:p>
      <w:pPr>
        <w:keepNext w:val="0"/>
        <w:keepLines w:val="0"/>
        <w:framePr w:w="10766" w:h="91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kompetencí </w:t>
      </w:r>
      <w:r>
        <w:rPr>
          <w:rFonts w:ascii="Arial" w:cs="Arial" w:hAnsi="Arial" w:eastAsia="Arial"/>
          <w:b w:val="1"/>
          <w:i w:val="0"/>
          <w:caps w:val="0"/>
          <w:strike w:val="0"/>
          <w:noProof w:val="0"/>
          <w:vanish w:val="0"/>
          <w:color w:val="auto"/>
          <w:sz w:val="20"/>
          <w:u w:val="none"/>
          <w:shd w:val="clear" w:color="auto" w:fill="auto"/>
          <w:vertAlign w:val="baseline"/>
          <w:lang/>
        </w:rPr>
        <w:t>Organizace výživy a hnojení s ohledem na stanoviště, průběh vegetace, růst a vývoj olejnin, Návrh technologického postupu pěstování olejnin, Vedení provozní dokumentace v rostlinné výrobě, Zjišťování ekonomických ukazatelů pěstování olejnin</w:t>
      </w:r>
      <w:r>
        <w:rPr>
          <w:rFonts w:ascii="Arial" w:cs="Arial" w:hAnsi="Arial" w:eastAsia="Arial"/>
          <w:b w:val="0"/>
          <w:i w:val="0"/>
          <w:caps w:val="0"/>
          <w:strike w:val="0"/>
          <w:noProof w:val="0"/>
          <w:vanish w:val="0"/>
          <w:color w:val="auto"/>
          <w:sz w:val="20"/>
          <w:u w:val="none"/>
          <w:shd w:val="clear" w:color="auto" w:fill="auto"/>
          <w:vertAlign w:val="baseline"/>
          <w:lang/>
        </w:rPr>
        <w:t xml:space="preserve"> bude uchazeč v průběhu zkoušky používat počítač s přístupem na internet.</w:t>
      </w:r>
    </w:p>
    <w:p>
      <w:pPr>
        <w:keepNext w:val="0"/>
        <w:keepLines w:val="0"/>
        <w:framePr w:w="10766" w:h="91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Zkoušku je vhodné konat ve druhém čtvrtletí kalendářního roku.</w:t>
      </w:r>
    </w:p>
    <w:p>
      <w:pPr>
        <w:pStyle w:val="P33"/>
        <w:framePr w:w="10766" w:h="2308" w:hRule="exact" w:wrap="none" w:vAnchor="page" w:hAnchor="margin" w:x="0" w:y="12229"/>
        <w:rPr>
          <w:rStyle w:val="C3"/>
          <w:rtl w:val="0"/>
        </w:rPr>
      </w:pPr>
    </w:p>
    <w:p>
      <w:pPr>
        <w:pStyle w:val="P35"/>
        <w:framePr w:w="10710" w:h="340" w:hRule="exact" w:wrap="none" w:vAnchor="page" w:hAnchor="margin" w:x="28" w:y="12229"/>
        <w:rPr>
          <w:rStyle w:val="C25"/>
          <w:rtl w:val="0"/>
        </w:rPr>
      </w:pPr>
      <w:r>
        <w:rPr>
          <w:rStyle w:val="C25"/>
          <w:rtl w:val="0"/>
        </w:rPr>
        <w:t>Výsledné hodnocení</w:t>
      </w:r>
    </w:p>
    <w:p>
      <w:pPr>
        <w:keepNext w:val="0"/>
        <w:keepLines w:val="0"/>
        <w:framePr w:w="10766" w:h="1967" w:hRule="exact" w:wrap="none" w:vAnchor="page" w:hAnchor="margin" w:x="0" w:y="125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keepNext w:val="0"/>
        <w:keepLines w:val="0"/>
        <w:framePr w:w="10766" w:h="1967" w:hRule="exact" w:wrap="none" w:vAnchor="page" w:hAnchor="margin" w:x="0" w:y="125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967" w:hRule="exact" w:wrap="none" w:vAnchor="page" w:hAnchor="margin" w:x="0" w:y="125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Agronom pro olejniny, 13.9.2026 18:03:01</w:t>
      </w:r>
    </w:p>
    <w:p>
      <w:pPr>
        <w:pStyle w:val="P22"/>
        <w:framePr w:w="2790" w:h="331" w:hRule="exact" w:wrap="none" w:vAnchor="page" w:hAnchor="margin" w:x="7911" w:y="15940"/>
        <w:rPr>
          <w:rStyle w:val="C17"/>
          <w:rtl w:val="0"/>
        </w:rPr>
      </w:pPr>
      <w:r>
        <w:rPr>
          <w:rStyle w:val="C17"/>
          <w:rtl w:val="0"/>
        </w:rPr>
        <w:t>Strana 6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612"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Počet zkoušejících</w:t>
      </w:r>
    </w:p>
    <w:p>
      <w:pPr>
        <w:keepNext w:val="0"/>
        <w:keepLines w:val="0"/>
        <w:framePr w:w="10766" w:h="12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keepNext w:val="0"/>
        <w:keepLines w:val="0"/>
        <w:framePr w:w="10766" w:h="12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7627" w:hRule="exact" w:wrap="none" w:vAnchor="page" w:hAnchor="margin" w:x="0" w:y="3993"/>
        <w:rPr>
          <w:rStyle w:val="C3"/>
          <w:rtl w:val="0"/>
        </w:rPr>
      </w:pPr>
    </w:p>
    <w:p>
      <w:pPr>
        <w:pStyle w:val="P35"/>
        <w:framePr w:w="10710" w:h="547" w:hRule="exact" w:wrap="none" w:vAnchor="page" w:hAnchor="margin" w:x="28" w:y="3993"/>
        <w:rPr>
          <w:rStyle w:val="C25"/>
          <w:rtl w:val="0"/>
        </w:rPr>
      </w:pPr>
      <w:r>
        <w:rPr>
          <w:rStyle w:val="C25"/>
          <w:rtl w:val="0"/>
        </w:rPr>
        <w:t>Požadavky na odbornou způsobilost autorizované osoby, resp. autorizovaného zástupce autorizované osoby</w:t>
      </w:r>
    </w:p>
    <w:p>
      <w:pPr>
        <w:keepNext w:val="0"/>
        <w:keepLines w:val="0"/>
        <w:framePr w:w="10766" w:h="7079" w:hRule="exact" w:wrap="none" w:vAnchor="page" w:hAnchor="margin" w:x="0" w:y="45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079" w:hRule="exact" w:wrap="none" w:vAnchor="page" w:hAnchor="margin" w:x="0" w:y="45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079" w:hRule="exact" w:wrap="none" w:vAnchor="page" w:hAnchor="margin" w:x="0" w:y="4540"/>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zaměřeném na zemědělství a alespoň 5 let odborné praxe v oblasti pěstování rostlin nebo ve funkci učitele praktického vyučování nebo odborného výcviku v oblasti pěstování rostlin.</w:t>
      </w:r>
    </w:p>
    <w:p>
      <w:pPr>
        <w:keepNext w:val="0"/>
        <w:keepLines w:val="1"/>
        <w:framePr w:w="10766" w:h="7079" w:hRule="exact" w:wrap="none" w:vAnchor="page" w:hAnchor="margin" w:x="0" w:y="4540"/>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zemědělství a alespoň 5 let odborné praxe v oblasti pěstování rostlin nebo ve funkci učitele praktického vyučování nebo odborného výcviku v oblasti pěstování rostlin.</w:t>
      </w:r>
    </w:p>
    <w:p>
      <w:pPr>
        <w:keepNext w:val="0"/>
        <w:keepLines w:val="1"/>
        <w:framePr w:w="10766" w:h="7079" w:hRule="exact" w:wrap="none" w:vAnchor="page" w:hAnchor="margin" w:x="0" w:y="4540"/>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zemědělství a alespoň 5 let odborné praxe v oblasti pěstování rostlin nebo ve funkci učitele odborných předmětů nebo praktického vyučování nebo odborného výcviku v oblasti pěstování rostlin.</w:t>
      </w:r>
    </w:p>
    <w:p>
      <w:pPr>
        <w:keepNext w:val="0"/>
        <w:keepLines w:val="0"/>
        <w:framePr w:w="10766" w:h="7079" w:hRule="exact" w:wrap="none" w:vAnchor="page" w:hAnchor="margin" w:x="0" w:y="45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79" w:hRule="exact" w:wrap="none" w:vAnchor="page" w:hAnchor="margin" w:x="0" w:y="45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7079" w:hRule="exact" w:wrap="none" w:vAnchor="page" w:hAnchor="margin" w:x="0" w:y="45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7079" w:hRule="exact" w:wrap="none" w:vAnchor="page" w:hAnchor="margin" w:x="0" w:y="45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79" w:hRule="exact" w:wrap="none" w:vAnchor="page" w:hAnchor="margin" w:x="0" w:y="45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7079" w:hRule="exact" w:wrap="none" w:vAnchor="page" w:hAnchor="margin" w:x="0" w:y="45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79" w:hRule="exact" w:wrap="none" w:vAnchor="page" w:hAnchor="margin" w:x="0" w:y="45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zemědělství, www.eagri.cz</w:t>
      </w:r>
    </w:p>
    <w:p>
      <w:pPr>
        <w:pStyle w:val="P33"/>
        <w:framePr w:w="10766" w:h="3570" w:hRule="exact" w:wrap="none" w:vAnchor="page" w:hAnchor="margin" w:x="0" w:y="11847"/>
        <w:rPr>
          <w:rStyle w:val="C3"/>
          <w:rtl w:val="0"/>
        </w:rPr>
      </w:pPr>
    </w:p>
    <w:p>
      <w:pPr>
        <w:pStyle w:val="P35"/>
        <w:framePr w:w="10710" w:h="340" w:hRule="exact" w:wrap="none" w:vAnchor="page" w:hAnchor="margin" w:x="28" w:y="11847"/>
        <w:rPr>
          <w:rStyle w:val="C25"/>
          <w:rtl w:val="0"/>
        </w:rPr>
      </w:pPr>
      <w:r>
        <w:rPr>
          <w:rStyle w:val="C25"/>
          <w:rtl w:val="0"/>
        </w:rPr>
        <w:t>Nezbytné materiální a technické předpoklady pro provedení zkoušky</w:t>
      </w:r>
    </w:p>
    <w:p>
      <w:pPr>
        <w:keepNext w:val="0"/>
        <w:keepLines w:val="1"/>
        <w:framePr w:w="10766" w:h="3230" w:hRule="exact" w:wrap="none" w:vAnchor="page" w:hAnchor="margin" w:x="0" w:y="12187"/>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Pozemky s porostem 1 druhu olejniny </w:t>
      </w:r>
    </w:p>
    <w:p>
      <w:pPr>
        <w:keepNext w:val="0"/>
        <w:keepLines w:val="1"/>
        <w:framePr w:w="10766" w:h="3230" w:hRule="exact" w:wrap="none" w:vAnchor="page" w:hAnchor="margin" w:x="0" w:y="12187"/>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Soubor datových podkladů konkrétního zemědělského závodu zaměřeného na pěstování olejnin</w:t>
      </w:r>
    </w:p>
    <w:p>
      <w:pPr>
        <w:keepNext w:val="0"/>
        <w:keepLines w:val="1"/>
        <w:framePr w:w="10766" w:h="3230" w:hRule="exact" w:wrap="none" w:vAnchor="page" w:hAnchor="margin" w:x="0" w:y="12187"/>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Zkušební místnost</w:t>
      </w:r>
    </w:p>
    <w:p>
      <w:pPr>
        <w:keepNext w:val="0"/>
        <w:keepLines w:val="1"/>
        <w:framePr w:w="10766" w:h="3230" w:hRule="exact" w:wrap="none" w:vAnchor="page" w:hAnchor="margin" w:x="0" w:y="12187"/>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PC s přístupem na internet, přístup k programu LPIS</w:t>
      </w:r>
    </w:p>
    <w:p>
      <w:pPr>
        <w:keepNext w:val="0"/>
        <w:keepLines w:val="1"/>
        <w:framePr w:w="10766" w:h="3230" w:hRule="exact" w:wrap="none" w:vAnchor="page" w:hAnchor="margin" w:x="0" w:y="12187"/>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Rámcová metodika výživy rostlin a hnojení, Registr přípravků na ochranu rostlin</w:t>
      </w:r>
    </w:p>
    <w:p>
      <w:pPr>
        <w:keepNext w:val="0"/>
        <w:keepLines w:val="1"/>
        <w:framePr w:w="10766" w:h="3230" w:hRule="exact" w:wrap="none" w:vAnchor="page" w:hAnchor="margin" w:x="0" w:y="12187"/>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Minimálně 5 vzorků semen, plodů, rostlin a jejich částí olejnin a alespoň 10 fotografií nebo vzorků rostlin olejnin v různých vývojových fázích </w:t>
      </w:r>
    </w:p>
    <w:p>
      <w:pPr>
        <w:keepNext w:val="0"/>
        <w:keepLines w:val="0"/>
        <w:framePr w:w="10766" w:h="3230" w:hRule="exact" w:wrap="none" w:vAnchor="page" w:hAnchor="margin" w:x="0" w:y="1218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230" w:hRule="exact" w:wrap="none" w:vAnchor="page" w:hAnchor="margin" w:x="0" w:y="1218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21"/>
        <w:framePr w:w="7654" w:h="331" w:hRule="exact" w:wrap="none" w:vAnchor="page" w:hAnchor="margin" w:x="28" w:y="15940"/>
        <w:rPr>
          <w:rStyle w:val="C16"/>
          <w:rtl w:val="0"/>
        </w:rPr>
      </w:pPr>
      <w:r>
        <w:rPr>
          <w:rStyle w:val="C16"/>
          <w:rtl w:val="0"/>
        </w:rPr>
        <w:t>Agronom pro olejniny, 13.9.2026 18:03:01</w:t>
      </w:r>
    </w:p>
    <w:p>
      <w:pPr>
        <w:pStyle w:val="P22"/>
        <w:framePr w:w="2790" w:h="331" w:hRule="exact" w:wrap="none" w:vAnchor="page" w:hAnchor="margin" w:x="7911" w:y="15940"/>
        <w:rPr>
          <w:rStyle w:val="C17"/>
          <w:rtl w:val="0"/>
        </w:rPr>
      </w:pPr>
      <w:r>
        <w:rPr>
          <w:rStyle w:val="C17"/>
          <w:rtl w:val="0"/>
        </w:rPr>
        <w:t>Strana 7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60 minut. Do doby přípravy na zkoušku se nezapočítává doba na seznámení uchazeče s pracovištěm a s požadavky BOZP a PO.</w:t>
      </w:r>
    </w:p>
    <w:p>
      <w:pPr>
        <w:pStyle w:val="P33"/>
        <w:framePr w:w="10766" w:h="1616" w:hRule="exact" w:wrap="none" w:vAnchor="page" w:hAnchor="margin" w:x="0" w:y="3527"/>
        <w:rPr>
          <w:rStyle w:val="C3"/>
          <w:rtl w:val="0"/>
        </w:rPr>
      </w:pPr>
    </w:p>
    <w:p>
      <w:pPr>
        <w:pStyle w:val="P35"/>
        <w:framePr w:w="10710" w:h="340" w:hRule="exact" w:wrap="none" w:vAnchor="page" w:hAnchor="margin" w:x="28" w:y="3527"/>
        <w:rPr>
          <w:rStyle w:val="C25"/>
          <w:rtl w:val="0"/>
        </w:rPr>
      </w:pPr>
      <w:r>
        <w:rPr>
          <w:rStyle w:val="C25"/>
          <w:rtl w:val="0"/>
        </w:rPr>
        <w:t>Doba pro vykonání zkoušky</w:t>
      </w:r>
    </w:p>
    <w:p>
      <w:pPr>
        <w:keepNext w:val="0"/>
        <w:keepLines w:val="0"/>
        <w:framePr w:w="10766" w:h="1276" w:hRule="exact" w:wrap="none" w:vAnchor="page" w:hAnchor="margin" w:x="0" w:y="38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přípravu a přestávky) je 8 až 10 hodin (hodinou se rozumí 60 minut). Zkouška může být rozložena do více dnů.</w:t>
      </w:r>
    </w:p>
    <w:p>
      <w:pPr>
        <w:keepNext w:val="0"/>
        <w:keepLines w:val="0"/>
        <w:framePr w:w="10766" w:h="1276" w:hRule="exact" w:wrap="none" w:vAnchor="page" w:hAnchor="margin" w:x="0" w:y="38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76" w:hRule="exact" w:wrap="none" w:vAnchor="page" w:hAnchor="margin" w:x="0" w:y="38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Agronom pro olejniny, 13.9.2026 18:03:01</w:t>
      </w:r>
    </w:p>
    <w:p>
      <w:pPr>
        <w:pStyle w:val="P22"/>
        <w:framePr w:w="2790" w:h="331" w:hRule="exact" w:wrap="none" w:vAnchor="page" w:hAnchor="margin" w:x="7911" w:y="15940"/>
        <w:rPr>
          <w:rStyle w:val="C17"/>
          <w:rtl w:val="0"/>
        </w:rPr>
      </w:pPr>
      <w:r>
        <w:rPr>
          <w:rStyle w:val="C17"/>
          <w:rtl w:val="0"/>
        </w:rPr>
        <w:t>Strana 8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zemědělství,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ČZU Praha</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Svaz pěstitelů a zpracovatelů olejnin</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Soukromý zemědělský podnikatel</w:t>
      </w:r>
    </w:p>
    <w:p>
      <w:pPr>
        <w:pStyle w:val="P21"/>
        <w:framePr w:w="7654" w:h="331" w:hRule="exact" w:wrap="none" w:vAnchor="page" w:hAnchor="margin" w:x="28" w:y="15940"/>
        <w:rPr>
          <w:rStyle w:val="C16"/>
          <w:rtl w:val="0"/>
        </w:rPr>
      </w:pPr>
      <w:r>
        <w:rPr>
          <w:rStyle w:val="C16"/>
          <w:rtl w:val="0"/>
        </w:rPr>
        <w:t>Agronom pro olejniny, 13.9.2026 18:03:01</w:t>
      </w:r>
    </w:p>
    <w:p>
      <w:pPr>
        <w:pStyle w:val="P22"/>
        <w:framePr w:w="2790" w:h="331" w:hRule="exact" w:wrap="none" w:vAnchor="page" w:hAnchor="margin" w:x="7911" w:y="15940"/>
        <w:rPr>
          <w:rStyle w:val="C17"/>
          <w:rtl w:val="0"/>
        </w:rPr>
      </w:pPr>
      <w:r>
        <w:rPr>
          <w:rStyle w:val="C17"/>
          <w:rtl w:val="0"/>
        </w:rPr>
        <w:t>Strana 9 z 9</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4066FD8D"/>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60569455"/>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