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FD73DC7" Type="http://schemas.openxmlformats.org/officeDocument/2006/relationships/officeDocument" Target="/word/document.xml" /><Relationship Id="coreRFD73DC7" Type="http://schemas.openxmlformats.org/package/2006/relationships/metadata/core-properties" Target="/docProps/core.xml" /><Relationship Id="customRFD73DC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elektrorozvodných sítí (kód: 26-048-H)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silnoproud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Používání základních pojmů a vztahů v oblasti elektrorozvodných sítí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nářadí, pomůcek a měřidel pro montáž elektrorozvodných sítí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elektrických veličin, vyhodnocení naměřených hodnot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Montáž jednotlivých prvků a zařízení přípojky vysokého napětí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Specifikace poruch na elektrorozvodných sítích a způsoby jejich odstraňování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15.10.2022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elektrorozvodných sítí, 29.4.2026 1:34:49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7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https://nsp.cz/jednotka-prace/elektromechanik-pro-silno#zdravotni-zpusobilost).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připuštění ke zkoušce a pro výkon povolání/činnosti je předložení platného dokladu o odborné způsobilosti v elektrotechnice v rozsahu minimálně dle § 6 („elektrotechnik“) bez omezení napětí, nařízení vlády 194/2022 Sb. o požadavcích na odbornou způsobilost k výkonu činností na elektrickém zařízení a na odbornou způsobilost v elektrotechnice.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Zkoušku je možné vykonat v učebně, nebo v objektech, kde jsou k dispozici přípojkové skříně pro přípojky nn venkovním vedením a přípojky nn kabelem a stanice vn s kotevními izolátory, proudovou svorkou a vypínacím prvkem. 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plnění kritéria „c) Odstranění závady/poruchy“ kompetence „Specifikace poruch na elektrorozvodných sítích a způsoby jejich odstraňování“ si autorizovaná osoba připraví jednopólovou poruchu.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úspěšného složení zkoušky je důsledné dodržení podmínek BOZP v celém jejím průběhu.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elektrorozvodných sítí, 29.4.2026 1:34:49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energetického a elektrotechnického vzdělávání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Teplárna Otrokovice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EON Distribuce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elektrotechnická, COP Hluboká nad Vltavou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elektrorozvodných sítí, 29.4.2026 1:34:49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